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35" w:rsidRDefault="00C055B9">
      <w:pPr>
        <w:pStyle w:val="1"/>
        <w:overflowPunct w:val="0"/>
        <w:snapToGrid w:val="0"/>
        <w:spacing w:after="0"/>
        <w:jc w:val="center"/>
      </w:pPr>
      <w:bookmarkStart w:id="0" w:name="_GoBack"/>
      <w:r>
        <w:rPr>
          <w:rFonts w:ascii="Calibri" w:hAnsi="Calibri" w:cs="Calibri"/>
          <w:color w:val="000000"/>
          <w:kern w:val="0"/>
          <w:sz w:val="32"/>
          <w:szCs w:val="32"/>
        </w:rPr>
        <w:t>性影像被害人權益保障事項說明</w:t>
      </w:r>
      <w:bookmarkEnd w:id="0"/>
    </w:p>
    <w:p w:rsidR="005A0E35" w:rsidRDefault="00C055B9">
      <w:pPr>
        <w:pStyle w:val="1"/>
        <w:overflowPunct w:val="0"/>
        <w:spacing w:line="500" w:lineRule="exact"/>
        <w:jc w:val="both"/>
        <w:rPr>
          <w:rFonts w:ascii="Calibri" w:hAnsi="Calibri" w:cs="Calibri"/>
          <w:sz w:val="28"/>
          <w:szCs w:val="28"/>
        </w:rPr>
      </w:pPr>
      <w:r>
        <w:rPr>
          <w:rFonts w:ascii="Calibri" w:hAnsi="Calibri" w:cs="Calibri"/>
          <w:sz w:val="28"/>
          <w:szCs w:val="28"/>
        </w:rPr>
        <w:t>總論</w:t>
      </w:r>
    </w:p>
    <w:p w:rsidR="005A0E35" w:rsidRDefault="00C055B9">
      <w:pPr>
        <w:overflowPunct w:val="0"/>
        <w:spacing w:before="240" w:after="240" w:line="500" w:lineRule="exact"/>
        <w:ind w:firstLine="482"/>
        <w:jc w:val="both"/>
      </w:pPr>
      <w:r>
        <w:rPr>
          <w:rFonts w:ascii="Calibri" w:hAnsi="Calibri" w:cs="Calibri"/>
          <w:b/>
        </w:rPr>
        <w:t>性影像</w:t>
      </w:r>
      <w:r>
        <w:rPr>
          <w:rFonts w:ascii="Calibri" w:hAnsi="Calibri" w:cs="Calibri"/>
        </w:rPr>
        <w:t>就是影像或電磁紀錄</w:t>
      </w:r>
      <w:r>
        <w:rPr>
          <w:rFonts w:ascii="Calibri" w:hAnsi="Calibri" w:cs="Calibri"/>
        </w:rPr>
        <w:t>(</w:t>
      </w:r>
      <w:r>
        <w:rPr>
          <w:rFonts w:ascii="Calibri" w:hAnsi="Calibri" w:cs="Calibri"/>
        </w:rPr>
        <w:t>例如相片、影片</w:t>
      </w:r>
      <w:r>
        <w:rPr>
          <w:rFonts w:ascii="Calibri" w:hAnsi="Calibri" w:cs="Calibri"/>
        </w:rPr>
        <w:t>)</w:t>
      </w:r>
      <w:r>
        <w:rPr>
          <w:rFonts w:ascii="Calibri" w:hAnsi="Calibri" w:cs="Calibri"/>
        </w:rPr>
        <w:t>裡有您的性行為、或有您的性器或客觀上足以引起性慾或羞恥之身體隱私部位、或別人以身體或器物接觸您的身體隱私部位，而客觀上足以引起性慾或羞恥之行為；或其他與性相關而客觀上足以引起性慾或羞恥之行為。</w:t>
      </w:r>
      <w:r>
        <w:rPr>
          <w:rFonts w:ascii="Calibri" w:hAnsi="Calibri" w:cs="Calibri"/>
        </w:rPr>
        <w:t>(</w:t>
      </w:r>
      <w:r>
        <w:rPr>
          <w:rFonts w:ascii="Calibri" w:hAnsi="Calibri" w:cs="Calibri"/>
        </w:rPr>
        <w:t>刑法第</w:t>
      </w:r>
      <w:r>
        <w:rPr>
          <w:rFonts w:ascii="Calibri" w:hAnsi="Calibri" w:cs="Calibri"/>
        </w:rPr>
        <w:t>10</w:t>
      </w:r>
      <w:r>
        <w:rPr>
          <w:rFonts w:ascii="Calibri" w:hAnsi="Calibri" w:cs="Calibri"/>
        </w:rPr>
        <w:t>條第</w:t>
      </w:r>
      <w:r>
        <w:rPr>
          <w:rFonts w:ascii="Calibri" w:hAnsi="Calibri" w:cs="Calibri"/>
        </w:rPr>
        <w:t>8</w:t>
      </w:r>
      <w:r>
        <w:rPr>
          <w:rFonts w:ascii="Calibri" w:hAnsi="Calibri" w:cs="Calibri"/>
        </w:rPr>
        <w:t>項</w:t>
      </w:r>
      <w:r>
        <w:rPr>
          <w:rFonts w:ascii="Calibri" w:hAnsi="Calibri" w:cs="Calibri"/>
        </w:rPr>
        <w:t>)</w:t>
      </w:r>
    </w:p>
    <w:p w:rsidR="005A0E35" w:rsidRDefault="00C055B9">
      <w:pPr>
        <w:overflowPunct w:val="0"/>
        <w:spacing w:before="240" w:after="240" w:line="500" w:lineRule="exact"/>
        <w:ind w:firstLine="482"/>
        <w:jc w:val="both"/>
      </w:pPr>
      <w:r>
        <w:rPr>
          <w:rFonts w:ascii="Calibri" w:hAnsi="Calibri" w:cs="Calibri"/>
        </w:rPr>
        <w:t>若您發現您的</w:t>
      </w:r>
      <w:r>
        <w:rPr>
          <w:rFonts w:ascii="Calibri" w:hAnsi="Calibri" w:cs="Calibri"/>
          <w:kern w:val="0"/>
        </w:rPr>
        <w:t>性影像被他人拍攝、攝錄</w:t>
      </w:r>
      <w:r>
        <w:rPr>
          <w:rFonts w:ascii="Calibri" w:hAnsi="Calibri" w:cs="Calibri"/>
          <w:kern w:val="0"/>
        </w:rPr>
        <w:t>(</w:t>
      </w:r>
      <w:r>
        <w:rPr>
          <w:rFonts w:ascii="Calibri" w:hAnsi="Calibri" w:cs="Calibri"/>
          <w:kern w:val="0"/>
        </w:rPr>
        <w:t>偷拍攝、被強迫拍攝</w:t>
      </w:r>
      <w:r>
        <w:rPr>
          <w:rFonts w:ascii="Calibri" w:hAnsi="Calibri" w:cs="Calibri"/>
          <w:kern w:val="0"/>
        </w:rPr>
        <w:t>)</w:t>
      </w:r>
      <w:r>
        <w:rPr>
          <w:rFonts w:ascii="Calibri" w:hAnsi="Calibri" w:cs="Calibri"/>
          <w:kern w:val="0"/>
        </w:rPr>
        <w:t>、被他人取得</w:t>
      </w:r>
      <w:r>
        <w:rPr>
          <w:rFonts w:ascii="Calibri" w:hAnsi="Calibri" w:cs="Calibri"/>
          <w:kern w:val="0"/>
        </w:rPr>
        <w:t>(</w:t>
      </w:r>
      <w:r>
        <w:rPr>
          <w:rFonts w:ascii="Calibri" w:hAnsi="Calibri" w:cs="Calibri"/>
          <w:kern w:val="0"/>
        </w:rPr>
        <w:t>例如偷拷貝、複製</w:t>
      </w:r>
      <w:r>
        <w:rPr>
          <w:rFonts w:ascii="Calibri" w:hAnsi="Calibri" w:cs="Calibri"/>
          <w:kern w:val="0"/>
        </w:rPr>
        <w:t>)</w:t>
      </w:r>
      <w:r>
        <w:rPr>
          <w:rFonts w:ascii="Calibri" w:hAnsi="Calibri" w:cs="Calibri"/>
          <w:kern w:val="0"/>
        </w:rPr>
        <w:t>、未經同意散佈您的性影像、被合成不實的性影像</w:t>
      </w:r>
      <w:r>
        <w:rPr>
          <w:rFonts w:ascii="Calibri" w:hAnsi="Calibri" w:cs="Calibri"/>
          <w:kern w:val="0"/>
        </w:rPr>
        <w:t>(Deepfake</w:t>
      </w:r>
      <w:r>
        <w:rPr>
          <w:rFonts w:ascii="Calibri" w:hAnsi="Calibri" w:cs="Calibri"/>
          <w:kern w:val="0"/>
        </w:rPr>
        <w:t>或</w:t>
      </w:r>
      <w:r>
        <w:rPr>
          <w:rFonts w:ascii="Calibri" w:hAnsi="Calibri" w:cs="Calibri"/>
          <w:kern w:val="0"/>
        </w:rPr>
        <w:t>p</w:t>
      </w:r>
      <w:r>
        <w:rPr>
          <w:rFonts w:ascii="Calibri" w:hAnsi="Calibri" w:cs="Calibri"/>
          <w:kern w:val="0"/>
        </w:rPr>
        <w:t>圖</w:t>
      </w:r>
      <w:r>
        <w:rPr>
          <w:rFonts w:ascii="Calibri" w:hAnsi="Calibri" w:cs="Calibri"/>
          <w:kern w:val="0"/>
        </w:rPr>
        <w:t>)</w:t>
      </w:r>
      <w:r>
        <w:rPr>
          <w:rFonts w:ascii="Calibri" w:hAnsi="Calibri" w:cs="Calibri"/>
          <w:kern w:val="0"/>
        </w:rPr>
        <w:t>，或被威脅、恐嚇要散佈您的性影像，不管您是成年或未成年，都是性影像的被害人。當下，您可採取的因應方式如下</w:t>
      </w:r>
      <w:r>
        <w:rPr>
          <w:rFonts w:ascii="Calibri" w:hAnsi="Calibri" w:cs="Calibri"/>
          <w:color w:val="000000"/>
          <w:kern w:val="0"/>
        </w:rPr>
        <w:t>：</w:t>
      </w:r>
    </w:p>
    <w:p w:rsidR="005A0E35" w:rsidRDefault="00C055B9">
      <w:pPr>
        <w:numPr>
          <w:ilvl w:val="0"/>
          <w:numId w:val="1"/>
        </w:numPr>
        <w:overflowPunct w:val="0"/>
        <w:snapToGrid w:val="0"/>
        <w:spacing w:before="240" w:line="500" w:lineRule="exact"/>
        <w:jc w:val="both"/>
      </w:pPr>
      <w:r>
        <w:rPr>
          <w:rFonts w:ascii="Calibri" w:hAnsi="Calibri" w:cs="Calibri"/>
          <w:b/>
          <w:kern w:val="0"/>
        </w:rPr>
        <w:t>保持鎮定！</w:t>
      </w:r>
      <w:r>
        <w:rPr>
          <w:rFonts w:ascii="Calibri" w:hAnsi="Calibri" w:cs="Calibri"/>
          <w:kern w:val="0"/>
        </w:rPr>
        <w:t>不要因為受到對方威脅、恐嚇而刪除任何證據資料，或答應對方任何條件。</w:t>
      </w:r>
    </w:p>
    <w:p w:rsidR="005A0E35" w:rsidRDefault="00C055B9">
      <w:pPr>
        <w:numPr>
          <w:ilvl w:val="0"/>
          <w:numId w:val="1"/>
        </w:numPr>
        <w:overflowPunct w:val="0"/>
        <w:snapToGrid w:val="0"/>
        <w:spacing w:line="500" w:lineRule="exact"/>
        <w:jc w:val="both"/>
      </w:pPr>
      <w:r>
        <w:rPr>
          <w:rFonts w:ascii="Calibri" w:hAnsi="Calibri" w:cs="Calibri"/>
          <w:b/>
          <w:kern w:val="0"/>
        </w:rPr>
        <w:t>保存證據於離線設備（例如</w:t>
      </w:r>
      <w:r>
        <w:rPr>
          <w:rFonts w:ascii="Calibri" w:hAnsi="Calibri" w:cs="Calibri"/>
          <w:b/>
          <w:kern w:val="0"/>
        </w:rPr>
        <w:t>USB</w:t>
      </w:r>
      <w:r>
        <w:rPr>
          <w:rFonts w:ascii="Calibri" w:hAnsi="Calibri" w:cs="Calibri"/>
          <w:b/>
          <w:kern w:val="0"/>
        </w:rPr>
        <w:t>）！</w:t>
      </w:r>
      <w:r>
        <w:rPr>
          <w:rFonts w:ascii="Calibri" w:hAnsi="Calibri" w:cs="Calibri"/>
          <w:kern w:val="0"/>
        </w:rPr>
        <w:t>儲存</w:t>
      </w:r>
      <w:r>
        <w:rPr>
          <w:rFonts w:ascii="Calibri" w:hAnsi="Calibri" w:cs="Calibri"/>
          <w:color w:val="000000"/>
          <w:kern w:val="0"/>
        </w:rPr>
        <w:t>外流網址、截圖頁面、保存關鍵對話，盡量保存完整的發布者帳號及</w:t>
      </w:r>
      <w:r>
        <w:rPr>
          <w:rFonts w:ascii="Calibri" w:hAnsi="Calibri" w:cs="Calibri"/>
          <w:color w:val="000000"/>
          <w:kern w:val="0"/>
        </w:rPr>
        <w:t>ID</w:t>
      </w:r>
      <w:r>
        <w:rPr>
          <w:rFonts w:ascii="Calibri" w:hAnsi="Calibri" w:cs="Calibri"/>
          <w:color w:val="000000"/>
          <w:kern w:val="0"/>
        </w:rPr>
        <w:t>、發布時間及日期、被散布的影像內容、關鍵對話、網址及平台資訊</w:t>
      </w:r>
      <w:r>
        <w:rPr>
          <w:rFonts w:ascii="Calibri" w:hAnsi="Calibri" w:cs="Calibri"/>
          <w:color w:val="000000"/>
          <w:kern w:val="0"/>
        </w:rPr>
        <w:t>……</w:t>
      </w:r>
      <w:r>
        <w:rPr>
          <w:rFonts w:ascii="Calibri" w:hAnsi="Calibri" w:cs="Calibri"/>
          <w:color w:val="000000"/>
          <w:kern w:val="0"/>
        </w:rPr>
        <w:t>等，資訊保存越完整，才能讓後續處理更為順利唷！</w:t>
      </w:r>
    </w:p>
    <w:p w:rsidR="005A0E35" w:rsidRDefault="00C055B9">
      <w:pPr>
        <w:numPr>
          <w:ilvl w:val="0"/>
          <w:numId w:val="1"/>
        </w:numPr>
        <w:overflowPunct w:val="0"/>
        <w:snapToGrid w:val="0"/>
        <w:spacing w:line="500" w:lineRule="exact"/>
        <w:jc w:val="both"/>
      </w:pPr>
      <w:r>
        <w:rPr>
          <w:rFonts w:ascii="Calibri" w:hAnsi="Calibri" w:cs="Calibri"/>
          <w:b/>
          <w:color w:val="000000"/>
          <w:kern w:val="0"/>
        </w:rPr>
        <w:t>尋求協助！</w:t>
      </w:r>
      <w:r>
        <w:rPr>
          <w:rFonts w:ascii="Calibri" w:hAnsi="Calibri" w:cs="Calibri"/>
          <w:color w:val="000000"/>
          <w:kern w:val="0"/>
        </w:rPr>
        <w:t>向「性影像處理</w:t>
      </w:r>
      <w:r>
        <w:rPr>
          <w:rFonts w:ascii="Calibri" w:hAnsi="Calibri" w:cs="Calibri"/>
          <w:color w:val="000000"/>
          <w:kern w:val="0"/>
        </w:rPr>
        <w:t>中心」（</w:t>
      </w:r>
      <w:hyperlink r:id="rId7" w:history="1">
        <w:r>
          <w:rPr>
            <w:rStyle w:val="a3"/>
            <w:rFonts w:ascii="Calibri" w:hAnsi="Calibri" w:cs="Calibri"/>
            <w:kern w:val="0"/>
          </w:rPr>
          <w:t>https://tw-ncii.win.org.tw/</w:t>
        </w:r>
      </w:hyperlink>
      <w:r>
        <w:rPr>
          <w:rFonts w:ascii="Calibri" w:hAnsi="Calibri" w:cs="Calibri"/>
          <w:color w:val="000000"/>
          <w:kern w:val="0"/>
        </w:rPr>
        <w:t>）進行申訴，由該中心協助將性影像移除、下架、轉介各直轄市、縣（市）警政與社政單位</w:t>
      </w:r>
      <w:r>
        <w:rPr>
          <w:rFonts w:ascii="Calibri" w:hAnsi="Calibri" w:cs="Calibri"/>
          <w:kern w:val="0"/>
        </w:rPr>
        <w:t>。</w:t>
      </w:r>
    </w:p>
    <w:p w:rsidR="005A0E35" w:rsidRDefault="00C055B9">
      <w:pPr>
        <w:numPr>
          <w:ilvl w:val="0"/>
          <w:numId w:val="1"/>
        </w:numPr>
        <w:overflowPunct w:val="0"/>
        <w:snapToGrid w:val="0"/>
        <w:spacing w:line="500" w:lineRule="exact"/>
        <w:jc w:val="both"/>
      </w:pPr>
      <w:r>
        <w:rPr>
          <w:rFonts w:ascii="Calibri" w:hAnsi="Calibri" w:cs="Calibri"/>
          <w:b/>
          <w:color w:val="000000"/>
          <w:kern w:val="0"/>
        </w:rPr>
        <w:t>調高社群隱私設定！</w:t>
      </w:r>
      <w:r>
        <w:rPr>
          <w:rFonts w:ascii="Calibri" w:hAnsi="Calibri" w:cs="Calibri"/>
          <w:color w:val="000000"/>
          <w:kern w:val="0"/>
        </w:rPr>
        <w:t>為避免後續受到加害者或莫名網友騷擾、威脅，請記得同步調高社群或通訊軟體帳號的隱私設定，確保自身隱私與資訊安全。</w:t>
      </w:r>
    </w:p>
    <w:p w:rsidR="005A0E35" w:rsidRDefault="00C055B9">
      <w:pPr>
        <w:overflowPunct w:val="0"/>
        <w:spacing w:before="240" w:after="240" w:line="500" w:lineRule="exact"/>
        <w:ind w:firstLine="482"/>
        <w:jc w:val="both"/>
      </w:pPr>
      <w:r>
        <w:rPr>
          <w:rFonts w:ascii="Calibri" w:hAnsi="Calibri" w:cs="Calibri"/>
          <w:kern w:val="0"/>
        </w:rPr>
        <w:t>以下為您介紹與性影像被害人有關的法律，您可藉此保障自身權益及獲得相關服務，包含中華民國刑法（下稱刑法）、兒童及少年福利與權益保障法、兒童及少年性剝</w:t>
      </w:r>
      <w:r>
        <w:rPr>
          <w:rFonts w:ascii="Calibri" w:hAnsi="Calibri" w:cs="Calibri"/>
          <w:kern w:val="0"/>
        </w:rPr>
        <w:t>削防制條例、性侵害犯罪防治法、犯罪被害人權益保障法、家庭暴力防治法、跟蹤騷擾防制法、性別平等教育法、性騷擾防治法等。</w:t>
      </w:r>
    </w:p>
    <w:p w:rsidR="005A0E35" w:rsidRDefault="00C055B9">
      <w:pPr>
        <w:overflowPunct w:val="0"/>
        <w:spacing w:before="240" w:line="500" w:lineRule="exact"/>
        <w:ind w:firstLine="482"/>
        <w:jc w:val="both"/>
      </w:pPr>
      <w:r>
        <w:rPr>
          <w:rFonts w:ascii="Calibri" w:hAnsi="Calibri" w:cs="Calibri"/>
          <w:kern w:val="0"/>
        </w:rPr>
        <w:lastRenderedPageBreak/>
        <w:t>依據您求助時和拍攝性影像當時的年齡，相關適用法律如下：</w:t>
      </w:r>
    </w:p>
    <w:tbl>
      <w:tblPr>
        <w:tblW w:w="5000" w:type="pct"/>
        <w:tblCellMar>
          <w:left w:w="10" w:type="dxa"/>
          <w:right w:w="10" w:type="dxa"/>
        </w:tblCellMar>
        <w:tblLook w:val="0000" w:firstRow="0" w:lastRow="0" w:firstColumn="0" w:lastColumn="0" w:noHBand="0" w:noVBand="0"/>
      </w:tblPr>
      <w:tblGrid>
        <w:gridCol w:w="2461"/>
        <w:gridCol w:w="5835"/>
      </w:tblGrid>
      <w:tr w:rsidR="005A0E35">
        <w:tblPrEx>
          <w:tblCellMar>
            <w:top w:w="0" w:type="dxa"/>
            <w:bottom w:w="0" w:type="dxa"/>
          </w:tblCellMar>
        </w:tblPrEx>
        <w:trPr>
          <w:trHeight w:val="470"/>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0E35" w:rsidRDefault="00C055B9">
            <w:pPr>
              <w:overflowPunct w:val="0"/>
              <w:snapToGrid w:val="0"/>
              <w:spacing w:line="500" w:lineRule="exact"/>
              <w:jc w:val="both"/>
            </w:pPr>
            <w:r>
              <w:rPr>
                <w:rFonts w:ascii="Calibri" w:hAnsi="Calibri" w:cs="Calibri"/>
                <w:b/>
              </w:rPr>
              <w:t>年齡</w:t>
            </w:r>
          </w:p>
        </w:tc>
        <w:tc>
          <w:tcPr>
            <w:tcW w:w="5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0E35" w:rsidRDefault="00C055B9">
            <w:pPr>
              <w:overflowPunct w:val="0"/>
              <w:snapToGrid w:val="0"/>
              <w:spacing w:line="500" w:lineRule="exact"/>
              <w:jc w:val="both"/>
            </w:pPr>
            <w:r>
              <w:rPr>
                <w:rFonts w:ascii="Calibri" w:hAnsi="Calibri" w:cs="Calibri"/>
                <w:b/>
              </w:rPr>
              <w:t>適用法律</w:t>
            </w:r>
          </w:p>
        </w:tc>
      </w:tr>
      <w:tr w:rsidR="005A0E35">
        <w:tblPrEx>
          <w:tblCellMar>
            <w:top w:w="0" w:type="dxa"/>
            <w:bottom w:w="0" w:type="dxa"/>
          </w:tblCellMar>
        </w:tblPrEx>
        <w:trPr>
          <w:trHeight w:val="1223"/>
        </w:trPr>
        <w:tc>
          <w:tcPr>
            <w:tcW w:w="24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求助時未滿</w:t>
            </w:r>
            <w:r>
              <w:rPr>
                <w:rFonts w:ascii="Calibri" w:hAnsi="Calibri" w:cs="Calibri"/>
              </w:rPr>
              <w:t>18</w:t>
            </w:r>
            <w:r>
              <w:rPr>
                <w:rFonts w:ascii="Calibri" w:hAnsi="Calibri" w:cs="Calibri"/>
              </w:rPr>
              <w:t>歲</w:t>
            </w:r>
          </w:p>
        </w:tc>
        <w:tc>
          <w:tcPr>
            <w:tcW w:w="5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5A0E35" w:rsidRDefault="00C055B9">
            <w:pPr>
              <w:pStyle w:val="a9"/>
              <w:numPr>
                <w:ilvl w:val="0"/>
                <w:numId w:val="2"/>
              </w:numPr>
              <w:overflowPunct w:val="0"/>
              <w:snapToGrid w:val="0"/>
              <w:spacing w:line="500" w:lineRule="exact"/>
              <w:jc w:val="both"/>
              <w:rPr>
                <w:rFonts w:ascii="Calibri" w:hAnsi="Calibri" w:cs="Calibri"/>
              </w:rPr>
            </w:pPr>
            <w:r>
              <w:rPr>
                <w:rFonts w:ascii="Calibri" w:hAnsi="Calibri" w:cs="Calibri"/>
              </w:rPr>
              <w:t>兒童及少年性剝削防制條例</w:t>
            </w:r>
          </w:p>
          <w:p w:rsidR="005A0E35" w:rsidRDefault="00C055B9">
            <w:pPr>
              <w:pStyle w:val="a9"/>
              <w:numPr>
                <w:ilvl w:val="0"/>
                <w:numId w:val="2"/>
              </w:numPr>
              <w:overflowPunct w:val="0"/>
              <w:snapToGrid w:val="0"/>
              <w:spacing w:line="500" w:lineRule="exact"/>
              <w:jc w:val="both"/>
              <w:rPr>
                <w:rFonts w:ascii="Calibri" w:hAnsi="Calibri" w:cs="Calibri"/>
              </w:rPr>
            </w:pPr>
            <w:r>
              <w:rPr>
                <w:rFonts w:ascii="Calibri" w:hAnsi="Calibri" w:cs="Calibri"/>
              </w:rPr>
              <w:t>兒童及少年福利與權益保障法</w:t>
            </w:r>
          </w:p>
          <w:p w:rsidR="005A0E35" w:rsidRDefault="00C055B9">
            <w:pPr>
              <w:pStyle w:val="a9"/>
              <w:numPr>
                <w:ilvl w:val="0"/>
                <w:numId w:val="2"/>
              </w:numPr>
              <w:overflowPunct w:val="0"/>
              <w:snapToGrid w:val="0"/>
              <w:spacing w:line="500" w:lineRule="exact"/>
              <w:jc w:val="both"/>
              <w:rPr>
                <w:rFonts w:ascii="Calibri" w:hAnsi="Calibri" w:cs="Calibri"/>
              </w:rPr>
            </w:pPr>
            <w:r>
              <w:rPr>
                <w:rFonts w:ascii="Calibri" w:hAnsi="Calibri" w:cs="Calibri"/>
              </w:rPr>
              <w:t>犯罪被害人權益保障法第</w:t>
            </w:r>
            <w:r>
              <w:rPr>
                <w:rFonts w:ascii="Calibri" w:hAnsi="Calibri" w:cs="Calibri"/>
              </w:rPr>
              <w:t>35</w:t>
            </w:r>
            <w:r>
              <w:rPr>
                <w:rFonts w:ascii="Calibri" w:hAnsi="Calibri" w:cs="Calibri"/>
              </w:rPr>
              <w:t>條、第</w:t>
            </w:r>
            <w:r>
              <w:rPr>
                <w:rFonts w:ascii="Calibri" w:hAnsi="Calibri" w:cs="Calibri"/>
              </w:rPr>
              <w:t>36</w:t>
            </w:r>
            <w:r>
              <w:rPr>
                <w:rFonts w:ascii="Calibri" w:hAnsi="Calibri" w:cs="Calibri"/>
              </w:rPr>
              <w:t>條</w:t>
            </w:r>
          </w:p>
        </w:tc>
      </w:tr>
      <w:tr w:rsidR="005A0E35">
        <w:tblPrEx>
          <w:tblCellMar>
            <w:top w:w="0" w:type="dxa"/>
            <w:bottom w:w="0" w:type="dxa"/>
          </w:tblCellMar>
        </w:tblPrEx>
        <w:trPr>
          <w:trHeight w:val="1223"/>
        </w:trPr>
        <w:tc>
          <w:tcPr>
            <w:tcW w:w="24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拍攝時未滿</w:t>
            </w:r>
            <w:r>
              <w:rPr>
                <w:rFonts w:ascii="Calibri" w:hAnsi="Calibri" w:cs="Calibri"/>
              </w:rPr>
              <w:t>18</w:t>
            </w:r>
            <w:r>
              <w:rPr>
                <w:rFonts w:ascii="Calibri" w:hAnsi="Calibri" w:cs="Calibri"/>
              </w:rPr>
              <w:t>歲</w:t>
            </w:r>
          </w:p>
          <w:p w:rsidR="005A0E35" w:rsidRDefault="00C055B9">
            <w:pPr>
              <w:overflowPunct w:val="0"/>
              <w:snapToGrid w:val="0"/>
              <w:spacing w:line="500" w:lineRule="exact"/>
              <w:jc w:val="both"/>
              <w:rPr>
                <w:rFonts w:ascii="Calibri" w:hAnsi="Calibri" w:cs="Calibri"/>
              </w:rPr>
            </w:pPr>
            <w:r>
              <w:rPr>
                <w:rFonts w:ascii="Calibri" w:hAnsi="Calibri" w:cs="Calibri"/>
              </w:rPr>
              <w:t>求助時已滿</w:t>
            </w:r>
            <w:r>
              <w:rPr>
                <w:rFonts w:ascii="Calibri" w:hAnsi="Calibri" w:cs="Calibri"/>
              </w:rPr>
              <w:t>18</w:t>
            </w:r>
            <w:r>
              <w:rPr>
                <w:rFonts w:ascii="Calibri" w:hAnsi="Calibri" w:cs="Calibri"/>
              </w:rPr>
              <w:t>歲</w:t>
            </w:r>
          </w:p>
        </w:tc>
        <w:tc>
          <w:tcPr>
            <w:tcW w:w="583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1.</w:t>
            </w:r>
            <w:r>
              <w:rPr>
                <w:rFonts w:ascii="Calibri" w:hAnsi="Calibri" w:cs="Calibri"/>
              </w:rPr>
              <w:t>兒童及少年性剝削防制條例</w:t>
            </w:r>
          </w:p>
          <w:p w:rsidR="005A0E35" w:rsidRDefault="00C055B9">
            <w:pPr>
              <w:overflowPunct w:val="0"/>
              <w:snapToGrid w:val="0"/>
              <w:spacing w:line="500" w:lineRule="exact"/>
              <w:jc w:val="both"/>
              <w:rPr>
                <w:rFonts w:ascii="Calibri" w:hAnsi="Calibri" w:cs="Calibri"/>
              </w:rPr>
            </w:pPr>
            <w:r>
              <w:rPr>
                <w:rFonts w:ascii="Calibri" w:hAnsi="Calibri" w:cs="Calibri"/>
              </w:rPr>
              <w:t>2.</w:t>
            </w:r>
            <w:r>
              <w:rPr>
                <w:rFonts w:ascii="Calibri" w:hAnsi="Calibri" w:cs="Calibri"/>
              </w:rPr>
              <w:t>兒童及少年福利與權益保障法</w:t>
            </w:r>
          </w:p>
          <w:p w:rsidR="005A0E35" w:rsidRDefault="00C055B9">
            <w:pPr>
              <w:overflowPunct w:val="0"/>
              <w:snapToGrid w:val="0"/>
              <w:spacing w:line="500" w:lineRule="exact"/>
              <w:jc w:val="both"/>
              <w:rPr>
                <w:rFonts w:ascii="Calibri" w:hAnsi="Calibri" w:cs="Calibri"/>
              </w:rPr>
            </w:pPr>
            <w:r>
              <w:rPr>
                <w:rFonts w:ascii="Calibri" w:hAnsi="Calibri" w:cs="Calibri"/>
              </w:rPr>
              <w:t>3.</w:t>
            </w:r>
            <w:r>
              <w:rPr>
                <w:rFonts w:ascii="Calibri" w:hAnsi="Calibri" w:cs="Calibri"/>
              </w:rPr>
              <w:t>性侵害犯罪防治法</w:t>
            </w:r>
          </w:p>
          <w:p w:rsidR="005A0E35" w:rsidRDefault="00C055B9">
            <w:pPr>
              <w:overflowPunct w:val="0"/>
              <w:snapToGrid w:val="0"/>
              <w:spacing w:line="500" w:lineRule="exact"/>
              <w:jc w:val="both"/>
            </w:pPr>
            <w:r>
              <w:rPr>
                <w:rFonts w:ascii="Calibri" w:hAnsi="Calibri" w:cs="Calibri"/>
              </w:rPr>
              <w:t>4.</w:t>
            </w:r>
            <w:r>
              <w:rPr>
                <w:rFonts w:ascii="Calibri" w:hAnsi="Calibri" w:cs="Calibri"/>
              </w:rPr>
              <w:t>犯罪被害人權益保障法第</w:t>
            </w:r>
            <w:r>
              <w:rPr>
                <w:rFonts w:ascii="Calibri" w:hAnsi="Calibri" w:cs="Calibri"/>
              </w:rPr>
              <w:t>35</w:t>
            </w:r>
            <w:r>
              <w:rPr>
                <w:rFonts w:ascii="Calibri" w:hAnsi="Calibri" w:cs="Calibri"/>
              </w:rPr>
              <w:t>條、第</w:t>
            </w:r>
            <w:r>
              <w:rPr>
                <w:rFonts w:ascii="Calibri" w:hAnsi="Calibri" w:cs="Calibri"/>
              </w:rPr>
              <w:t>36</w:t>
            </w:r>
            <w:r>
              <w:rPr>
                <w:rFonts w:ascii="Calibri" w:hAnsi="Calibri" w:cs="Calibri"/>
              </w:rPr>
              <w:t>條</w:t>
            </w:r>
          </w:p>
        </w:tc>
      </w:tr>
      <w:tr w:rsidR="005A0E35">
        <w:tblPrEx>
          <w:tblCellMar>
            <w:top w:w="0" w:type="dxa"/>
            <w:bottom w:w="0" w:type="dxa"/>
          </w:tblCellMar>
        </w:tblPrEx>
        <w:trPr>
          <w:trHeight w:val="1566"/>
        </w:trPr>
        <w:tc>
          <w:tcPr>
            <w:tcW w:w="246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拍攝時已滿</w:t>
            </w:r>
            <w:r>
              <w:rPr>
                <w:rFonts w:ascii="Calibri" w:hAnsi="Calibri" w:cs="Calibri"/>
              </w:rPr>
              <w:t>18</w:t>
            </w:r>
            <w:r>
              <w:rPr>
                <w:rFonts w:ascii="Calibri" w:hAnsi="Calibri" w:cs="Calibri"/>
              </w:rPr>
              <w:t>歲</w:t>
            </w:r>
          </w:p>
        </w:tc>
        <w:tc>
          <w:tcPr>
            <w:tcW w:w="583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A0E35" w:rsidRDefault="00C055B9">
            <w:pPr>
              <w:pStyle w:val="a9"/>
              <w:numPr>
                <w:ilvl w:val="0"/>
                <w:numId w:val="3"/>
              </w:numPr>
              <w:overflowPunct w:val="0"/>
              <w:snapToGrid w:val="0"/>
              <w:spacing w:line="500" w:lineRule="exact"/>
              <w:jc w:val="both"/>
              <w:rPr>
                <w:rFonts w:ascii="Calibri" w:hAnsi="Calibri" w:cs="Calibri"/>
              </w:rPr>
            </w:pPr>
            <w:r>
              <w:rPr>
                <w:rFonts w:ascii="Calibri" w:hAnsi="Calibri" w:cs="Calibri"/>
              </w:rPr>
              <w:t>刑法第</w:t>
            </w:r>
            <w:r>
              <w:rPr>
                <w:rFonts w:ascii="Calibri" w:hAnsi="Calibri" w:cs="Calibri"/>
              </w:rPr>
              <w:t>319</w:t>
            </w:r>
            <w:r>
              <w:rPr>
                <w:rFonts w:ascii="Calibri" w:hAnsi="Calibri" w:cs="Calibri"/>
              </w:rPr>
              <w:t>條之</w:t>
            </w:r>
            <w:r>
              <w:rPr>
                <w:rFonts w:ascii="Calibri" w:hAnsi="Calibri" w:cs="Calibri"/>
              </w:rPr>
              <w:t>1</w:t>
            </w:r>
            <w:r>
              <w:rPr>
                <w:rFonts w:ascii="Calibri" w:hAnsi="Calibri" w:cs="Calibri"/>
              </w:rPr>
              <w:t>至第</w:t>
            </w:r>
            <w:r>
              <w:rPr>
                <w:rFonts w:ascii="Calibri" w:hAnsi="Calibri" w:cs="Calibri"/>
              </w:rPr>
              <w:t>319</w:t>
            </w:r>
            <w:r>
              <w:rPr>
                <w:rFonts w:ascii="Calibri" w:hAnsi="Calibri" w:cs="Calibri"/>
              </w:rPr>
              <w:t>條之</w:t>
            </w:r>
            <w:r>
              <w:rPr>
                <w:rFonts w:ascii="Calibri" w:hAnsi="Calibri" w:cs="Calibri"/>
              </w:rPr>
              <w:t xml:space="preserve">4 </w:t>
            </w:r>
          </w:p>
          <w:p w:rsidR="005A0E35" w:rsidRDefault="00C055B9">
            <w:pPr>
              <w:pStyle w:val="a9"/>
              <w:numPr>
                <w:ilvl w:val="0"/>
                <w:numId w:val="3"/>
              </w:numPr>
              <w:overflowPunct w:val="0"/>
              <w:snapToGrid w:val="0"/>
              <w:spacing w:line="500" w:lineRule="exact"/>
              <w:jc w:val="both"/>
              <w:rPr>
                <w:rFonts w:ascii="Calibri" w:hAnsi="Calibri" w:cs="Calibri"/>
              </w:rPr>
            </w:pPr>
            <w:r>
              <w:rPr>
                <w:rFonts w:ascii="Calibri" w:hAnsi="Calibri" w:cs="Calibri"/>
              </w:rPr>
              <w:t>性侵害犯罪防治法</w:t>
            </w:r>
          </w:p>
          <w:p w:rsidR="005A0E35" w:rsidRDefault="00C055B9">
            <w:pPr>
              <w:pStyle w:val="a9"/>
              <w:numPr>
                <w:ilvl w:val="0"/>
                <w:numId w:val="3"/>
              </w:numPr>
              <w:overflowPunct w:val="0"/>
              <w:snapToGrid w:val="0"/>
              <w:spacing w:line="500" w:lineRule="exact"/>
              <w:jc w:val="both"/>
            </w:pPr>
            <w:r>
              <w:rPr>
                <w:rFonts w:ascii="Calibri" w:hAnsi="Calibri" w:cs="Calibri"/>
              </w:rPr>
              <w:t>犯罪被害人權益保障法第</w:t>
            </w:r>
            <w:r>
              <w:rPr>
                <w:rFonts w:ascii="Calibri" w:hAnsi="Calibri" w:cs="Calibri"/>
              </w:rPr>
              <w:t>35</w:t>
            </w:r>
            <w:r>
              <w:rPr>
                <w:rFonts w:ascii="Calibri" w:hAnsi="Calibri" w:cs="Calibri"/>
              </w:rPr>
              <w:t>條、第</w:t>
            </w:r>
            <w:r>
              <w:rPr>
                <w:rFonts w:ascii="Calibri" w:hAnsi="Calibri" w:cs="Calibri"/>
              </w:rPr>
              <w:t>36</w:t>
            </w:r>
            <w:r>
              <w:rPr>
                <w:rFonts w:ascii="Calibri" w:hAnsi="Calibri" w:cs="Calibri"/>
              </w:rPr>
              <w:t>條</w:t>
            </w:r>
          </w:p>
        </w:tc>
      </w:tr>
    </w:tbl>
    <w:p w:rsidR="005A0E35" w:rsidRDefault="00C055B9">
      <w:pPr>
        <w:overflowPunct w:val="0"/>
        <w:spacing w:before="240" w:line="500" w:lineRule="exact"/>
        <w:ind w:firstLine="482"/>
        <w:jc w:val="both"/>
      </w:pPr>
      <w:r>
        <w:rPr>
          <w:rFonts w:ascii="Calibri" w:hAnsi="Calibri" w:cs="Calibri"/>
          <w:bCs/>
          <w:color w:val="000000"/>
          <w:kern w:val="0"/>
        </w:rPr>
        <w:t>如果您與行為人有特定關係或行為人符合以下狀況，還可以適用其他法律規定：</w:t>
      </w:r>
    </w:p>
    <w:tbl>
      <w:tblPr>
        <w:tblW w:w="5000" w:type="pct"/>
        <w:tblCellMar>
          <w:left w:w="10" w:type="dxa"/>
          <w:right w:w="10" w:type="dxa"/>
        </w:tblCellMar>
        <w:tblLook w:val="0000" w:firstRow="0" w:lastRow="0" w:firstColumn="0" w:lastColumn="0" w:noHBand="0" w:noVBand="0"/>
      </w:tblPr>
      <w:tblGrid>
        <w:gridCol w:w="4148"/>
        <w:gridCol w:w="4148"/>
      </w:tblGrid>
      <w:tr w:rsidR="005A0E35">
        <w:tblPrEx>
          <w:tblCellMar>
            <w:top w:w="0" w:type="dxa"/>
            <w:bottom w:w="0" w:type="dxa"/>
          </w:tblCellMar>
        </w:tblPrEx>
        <w:trPr>
          <w:trHeight w:val="427"/>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b/>
                <w:bCs/>
                <w:color w:val="000000"/>
                <w:kern w:val="0"/>
              </w:rPr>
            </w:pPr>
            <w:r>
              <w:rPr>
                <w:rFonts w:ascii="Calibri" w:hAnsi="Calibri" w:cs="Calibri"/>
                <w:b/>
                <w:bCs/>
                <w:color w:val="000000"/>
                <w:kern w:val="0"/>
              </w:rPr>
              <w:t>符合情形</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b/>
                <w:bCs/>
                <w:color w:val="000000"/>
                <w:kern w:val="0"/>
              </w:rPr>
            </w:pPr>
            <w:r>
              <w:rPr>
                <w:rFonts w:ascii="Calibri" w:hAnsi="Calibri" w:cs="Calibri"/>
                <w:b/>
                <w:bCs/>
                <w:color w:val="000000"/>
                <w:kern w:val="0"/>
              </w:rPr>
              <w:t>適用法律</w:t>
            </w:r>
          </w:p>
        </w:tc>
      </w:tr>
      <w:tr w:rsidR="005A0E35">
        <w:tblPrEx>
          <w:tblCellMar>
            <w:top w:w="0" w:type="dxa"/>
            <w:bottom w:w="0" w:type="dxa"/>
          </w:tblCellMar>
        </w:tblPrEx>
        <w:trPr>
          <w:trHeight w:val="562"/>
        </w:trPr>
        <w:tc>
          <w:tcPr>
            <w:tcW w:w="414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bCs/>
                <w:color w:val="000000"/>
                <w:kern w:val="0"/>
              </w:rPr>
            </w:pPr>
            <w:r>
              <w:rPr>
                <w:rFonts w:ascii="Calibri" w:hAnsi="Calibri" w:cs="Calibri"/>
                <w:bCs/>
                <w:color w:val="000000"/>
                <w:kern w:val="0"/>
              </w:rPr>
              <w:t>兩造為家庭成員或親密關係伴侶</w:t>
            </w:r>
          </w:p>
        </w:tc>
        <w:tc>
          <w:tcPr>
            <w:tcW w:w="414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bCs/>
                <w:color w:val="000000"/>
                <w:kern w:val="0"/>
              </w:rPr>
            </w:pPr>
            <w:r>
              <w:rPr>
                <w:rFonts w:ascii="Calibri" w:hAnsi="Calibri" w:cs="Calibri"/>
                <w:bCs/>
                <w:color w:val="000000"/>
                <w:kern w:val="0"/>
              </w:rPr>
              <w:t>家庭暴力防治法</w:t>
            </w:r>
          </w:p>
        </w:tc>
      </w:tr>
      <w:tr w:rsidR="005A0E35">
        <w:tblPrEx>
          <w:tblCellMar>
            <w:top w:w="0" w:type="dxa"/>
            <w:bottom w:w="0" w:type="dxa"/>
          </w:tblCellMar>
        </w:tblPrEx>
        <w:trPr>
          <w:trHeight w:val="556"/>
        </w:trPr>
        <w:tc>
          <w:tcPr>
            <w:tcW w:w="414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bCs/>
                <w:color w:val="000000"/>
                <w:kern w:val="0"/>
              </w:rPr>
            </w:pPr>
            <w:r>
              <w:rPr>
                <w:rFonts w:ascii="Calibri" w:hAnsi="Calibri" w:cs="Calibri"/>
                <w:bCs/>
                <w:color w:val="000000"/>
                <w:kern w:val="0"/>
              </w:rPr>
              <w:t>行為人有跟蹤騷擾、性騷擾行為</w:t>
            </w:r>
          </w:p>
        </w:tc>
        <w:tc>
          <w:tcPr>
            <w:tcW w:w="414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bCs/>
                <w:color w:val="000000"/>
                <w:kern w:val="0"/>
              </w:rPr>
            </w:pPr>
            <w:r>
              <w:rPr>
                <w:rFonts w:ascii="Calibri" w:hAnsi="Calibri" w:cs="Calibri"/>
                <w:bCs/>
                <w:color w:val="000000"/>
                <w:kern w:val="0"/>
              </w:rPr>
              <w:t>跟蹤騷擾防制法、性騷擾防治法</w:t>
            </w:r>
          </w:p>
        </w:tc>
      </w:tr>
      <w:tr w:rsidR="005A0E35">
        <w:tblPrEx>
          <w:tblCellMar>
            <w:top w:w="0" w:type="dxa"/>
            <w:bottom w:w="0" w:type="dxa"/>
          </w:tblCellMar>
        </w:tblPrEx>
        <w:trPr>
          <w:trHeight w:val="497"/>
        </w:trPr>
        <w:tc>
          <w:tcPr>
            <w:tcW w:w="414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bCs/>
                <w:color w:val="000000"/>
                <w:kern w:val="0"/>
              </w:rPr>
            </w:pPr>
            <w:r>
              <w:rPr>
                <w:rFonts w:ascii="Calibri" w:hAnsi="Calibri" w:cs="Calibri"/>
                <w:bCs/>
                <w:color w:val="000000"/>
                <w:kern w:val="0"/>
              </w:rPr>
              <w:t>一方為學生，另一方為校長、教職員工或學生</w:t>
            </w:r>
          </w:p>
        </w:tc>
        <w:tc>
          <w:tcPr>
            <w:tcW w:w="414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A0E35" w:rsidRDefault="00C055B9">
            <w:pPr>
              <w:overflowPunct w:val="0"/>
              <w:snapToGrid w:val="0"/>
              <w:spacing w:line="500" w:lineRule="exact"/>
              <w:jc w:val="both"/>
              <w:rPr>
                <w:rFonts w:ascii="Calibri" w:hAnsi="Calibri" w:cs="Calibri"/>
                <w:bCs/>
                <w:color w:val="000000"/>
                <w:kern w:val="0"/>
              </w:rPr>
            </w:pPr>
            <w:r>
              <w:rPr>
                <w:rFonts w:ascii="Calibri" w:hAnsi="Calibri" w:cs="Calibri"/>
                <w:bCs/>
                <w:color w:val="000000"/>
                <w:kern w:val="0"/>
              </w:rPr>
              <w:t>性別平等教育法</w:t>
            </w:r>
          </w:p>
        </w:tc>
      </w:tr>
    </w:tbl>
    <w:p w:rsidR="005A0E35" w:rsidRDefault="00C055B9">
      <w:pPr>
        <w:overflowPunct w:val="0"/>
        <w:spacing w:before="240" w:after="240" w:line="500" w:lineRule="exact"/>
        <w:ind w:firstLine="482"/>
        <w:jc w:val="both"/>
      </w:pPr>
      <w:r>
        <w:rPr>
          <w:rFonts w:ascii="Calibri" w:hAnsi="Calibri" w:cs="Calibri"/>
          <w:kern w:val="0"/>
        </w:rPr>
        <w:t>當您是被害人時，您有權利報警並對行為人提告，依法請</w:t>
      </w:r>
      <w:r>
        <w:rPr>
          <w:rFonts w:ascii="Calibri" w:hAnsi="Calibri" w:cs="Calibri"/>
          <w:color w:val="000000"/>
          <w:kern w:val="0"/>
        </w:rPr>
        <w:t>檢察官聲請搜索、扣押或沒收性影像，也可請檢察官聲請或核發保護命令</w:t>
      </w:r>
      <w:r>
        <w:rPr>
          <w:rFonts w:ascii="Calibri" w:hAnsi="Calibri" w:cs="Calibri"/>
          <w:color w:val="000000"/>
          <w:kern w:val="0"/>
        </w:rPr>
        <w:t>(</w:t>
      </w:r>
      <w:r>
        <w:rPr>
          <w:rFonts w:ascii="Calibri" w:hAnsi="Calibri" w:cs="Calibri"/>
          <w:color w:val="000000"/>
          <w:kern w:val="0"/>
        </w:rPr>
        <w:t>保護命令項目請見附錄說明</w:t>
      </w:r>
      <w:r>
        <w:rPr>
          <w:rFonts w:ascii="Calibri" w:hAnsi="Calibri" w:cs="Calibri"/>
          <w:color w:val="000000"/>
          <w:kern w:val="0"/>
        </w:rPr>
        <w:t>)</w:t>
      </w:r>
      <w:r>
        <w:rPr>
          <w:rFonts w:ascii="Calibri" w:hAnsi="Calibri" w:cs="Calibri"/>
          <w:color w:val="000000"/>
          <w:kern w:val="0"/>
        </w:rPr>
        <w:t>。此外，您可以諮詢【性影像處理中心】（</w:t>
      </w:r>
      <w:r>
        <w:rPr>
          <w:rFonts w:ascii="Calibri" w:hAnsi="Calibri" w:cs="Calibri"/>
          <w:color w:val="000000"/>
          <w:kern w:val="0"/>
        </w:rPr>
        <w:t>02-6605-7373</w:t>
      </w:r>
      <w:r>
        <w:rPr>
          <w:rFonts w:ascii="Calibri" w:hAnsi="Calibri" w:cs="Calibri"/>
          <w:color w:val="000000"/>
          <w:kern w:val="0"/>
        </w:rPr>
        <w:t>），處理性影像移除、下架事宜，若有需要其他社政資源，該中心亦能幫您轉介至您居住的縣市之</w:t>
      </w:r>
      <w:r>
        <w:rPr>
          <w:rFonts w:ascii="Calibri" w:hAnsi="Calibri" w:cs="Calibri"/>
          <w:kern w:val="0"/>
        </w:rPr>
        <w:t>家庭暴力暨性侵害防治中心（以下簡稱防治中心）</w:t>
      </w:r>
      <w:r>
        <w:rPr>
          <w:rFonts w:ascii="Calibri" w:hAnsi="Calibri" w:cs="Calibri"/>
          <w:color w:val="000000"/>
          <w:kern w:val="0"/>
        </w:rPr>
        <w:t>，提供服務</w:t>
      </w:r>
      <w:r>
        <w:rPr>
          <w:rFonts w:ascii="Calibri" w:hAnsi="Calibri" w:cs="Calibri"/>
          <w:color w:val="000000"/>
          <w:kern w:val="0"/>
        </w:rPr>
        <w:t>(</w:t>
      </w:r>
      <w:r>
        <w:rPr>
          <w:rFonts w:ascii="Calibri" w:hAnsi="Calibri" w:cs="Calibri"/>
          <w:color w:val="000000"/>
          <w:kern w:val="0"/>
        </w:rPr>
        <w:t>例如陪同報警、陪同出庭、討論處理方式、人身安全計畫</w:t>
      </w:r>
      <w:r>
        <w:rPr>
          <w:rFonts w:ascii="Calibri" w:hAnsi="Calibri" w:cs="Calibri"/>
          <w:color w:val="000000"/>
          <w:kern w:val="0"/>
        </w:rPr>
        <w:t>)</w:t>
      </w:r>
      <w:r>
        <w:rPr>
          <w:rFonts w:ascii="Calibri" w:hAnsi="Calibri" w:cs="Calibri"/>
          <w:color w:val="000000"/>
          <w:kern w:val="0"/>
        </w:rPr>
        <w:t>與連結相關社會資源</w:t>
      </w:r>
      <w:r>
        <w:rPr>
          <w:rFonts w:ascii="Calibri" w:hAnsi="Calibri" w:cs="Calibri"/>
          <w:color w:val="000000"/>
          <w:kern w:val="0"/>
        </w:rPr>
        <w:t>(</w:t>
      </w:r>
      <w:r>
        <w:rPr>
          <w:rFonts w:ascii="Calibri" w:hAnsi="Calibri" w:cs="Calibri"/>
          <w:color w:val="000000"/>
          <w:kern w:val="0"/>
        </w:rPr>
        <w:t>例如心理諮商、經濟補助、法律諮詢</w:t>
      </w:r>
      <w:r>
        <w:rPr>
          <w:rFonts w:ascii="Calibri" w:hAnsi="Calibri" w:cs="Calibri"/>
          <w:color w:val="000000"/>
          <w:kern w:val="0"/>
        </w:rPr>
        <w:t>)</w:t>
      </w:r>
      <w:r>
        <w:rPr>
          <w:rFonts w:ascii="Calibri" w:hAnsi="Calibri" w:cs="Calibri"/>
          <w:color w:val="000000"/>
          <w:kern w:val="0"/>
        </w:rPr>
        <w:t>。</w:t>
      </w:r>
    </w:p>
    <w:p w:rsidR="005A0E35" w:rsidRDefault="00C055B9">
      <w:pPr>
        <w:overflowPunct w:val="0"/>
        <w:spacing w:before="240" w:after="240" w:line="500" w:lineRule="exact"/>
        <w:ind w:firstLine="482"/>
        <w:jc w:val="both"/>
      </w:pPr>
      <w:r>
        <w:rPr>
          <w:rFonts w:ascii="Calibri" w:hAnsi="Calibri" w:cs="Calibri"/>
        </w:rPr>
        <w:lastRenderedPageBreak/>
        <w:t>如果您有需要</w:t>
      </w:r>
      <w:r>
        <w:rPr>
          <w:rFonts w:ascii="Calibri" w:hAnsi="Calibri" w:cs="Calibri"/>
          <w:kern w:val="0"/>
        </w:rPr>
        <w:t>社會工作</w:t>
      </w:r>
      <w:r>
        <w:rPr>
          <w:rFonts w:ascii="Calibri" w:hAnsi="Calibri" w:cs="Calibri"/>
        </w:rPr>
        <w:t>人員協助，可以閱讀第一篇社政服務資源。</w:t>
      </w:r>
    </w:p>
    <w:p w:rsidR="005A0E35" w:rsidRDefault="00C055B9">
      <w:pPr>
        <w:overflowPunct w:val="0"/>
        <w:spacing w:before="240" w:after="240" w:line="500" w:lineRule="exact"/>
        <w:ind w:firstLine="482"/>
        <w:jc w:val="both"/>
      </w:pPr>
      <w:r>
        <w:rPr>
          <w:rFonts w:ascii="Calibri" w:hAnsi="Calibri" w:cs="Calibri"/>
        </w:rPr>
        <w:t>如果您需要前往報警，</w:t>
      </w:r>
      <w:r>
        <w:rPr>
          <w:rFonts w:ascii="Calibri" w:hAnsi="Calibri" w:cs="Calibri"/>
          <w:kern w:val="0"/>
        </w:rPr>
        <w:t>可以閱讀第二篇</w:t>
      </w:r>
      <w:r>
        <w:rPr>
          <w:rFonts w:ascii="Calibri" w:hAnsi="Calibri" w:cs="Calibri"/>
          <w:color w:val="000000"/>
          <w:kern w:val="0"/>
        </w:rPr>
        <w:t>警察機關。</w:t>
      </w:r>
    </w:p>
    <w:p w:rsidR="005A0E35" w:rsidRDefault="00C055B9">
      <w:pPr>
        <w:overflowPunct w:val="0"/>
        <w:spacing w:before="240" w:after="240" w:line="500" w:lineRule="exact"/>
        <w:ind w:firstLine="482"/>
        <w:jc w:val="both"/>
        <w:rPr>
          <w:rFonts w:ascii="Calibri" w:hAnsi="Calibri" w:cs="Calibri"/>
        </w:rPr>
      </w:pPr>
      <w:r>
        <w:rPr>
          <w:rFonts w:ascii="Calibri" w:hAnsi="Calibri" w:cs="Calibri"/>
        </w:rPr>
        <w:t>如果您需要向地檢署按鈴申告、請檢察官聲請搜索票扣押行為人手上的性影像，您可以閱讀第三篇檢察機關。</w:t>
      </w:r>
    </w:p>
    <w:p w:rsidR="005A0E35" w:rsidRDefault="00C055B9">
      <w:pPr>
        <w:overflowPunct w:val="0"/>
        <w:spacing w:before="240" w:after="240" w:line="500" w:lineRule="exact"/>
        <w:ind w:firstLine="482"/>
        <w:jc w:val="both"/>
        <w:rPr>
          <w:rFonts w:ascii="Calibri" w:hAnsi="Calibri" w:cs="Calibri"/>
        </w:rPr>
      </w:pPr>
      <w:r>
        <w:rPr>
          <w:rFonts w:ascii="Calibri" w:hAnsi="Calibri" w:cs="Calibri"/>
        </w:rPr>
        <w:t>如果您案件被起訴或向地方法院聲請搜索票扣押行為人手上的性影像，您可以閱讀第四篇法院。</w:t>
      </w:r>
    </w:p>
    <w:p w:rsidR="005A0E35" w:rsidRDefault="00C055B9">
      <w:pPr>
        <w:overflowPunct w:val="0"/>
        <w:spacing w:before="240" w:after="240" w:line="500" w:lineRule="exact"/>
        <w:ind w:firstLine="482"/>
        <w:jc w:val="both"/>
        <w:rPr>
          <w:rFonts w:ascii="Calibri" w:hAnsi="Calibri" w:cs="Calibri"/>
        </w:rPr>
      </w:pPr>
      <w:r>
        <w:rPr>
          <w:rFonts w:ascii="Calibri" w:hAnsi="Calibri" w:cs="Calibri"/>
        </w:rPr>
        <w:t>若您是學生或是學校的人員，學校可能會進行性別平等調查，您可以閱讀第五篇教育主管機關。</w:t>
      </w:r>
    </w:p>
    <w:p w:rsidR="005A0E35" w:rsidRDefault="00C055B9">
      <w:pPr>
        <w:overflowPunct w:val="0"/>
        <w:spacing w:before="240" w:after="240" w:line="500" w:lineRule="exact"/>
        <w:ind w:firstLine="482"/>
        <w:jc w:val="both"/>
        <w:rPr>
          <w:rFonts w:ascii="Calibri" w:hAnsi="Calibri" w:cs="Calibri"/>
        </w:rPr>
      </w:pPr>
      <w:r>
        <w:rPr>
          <w:rFonts w:ascii="Calibri" w:hAnsi="Calibri" w:cs="Calibri"/>
        </w:rPr>
        <w:t>若有媒體揭露隱私資訊或有不實報導，您有權舉報，可閱讀第六篇媒體。</w:t>
      </w:r>
    </w:p>
    <w:p w:rsidR="005A0E35" w:rsidRDefault="00C055B9">
      <w:pPr>
        <w:overflowPunct w:val="0"/>
        <w:spacing w:before="240" w:after="240" w:line="500" w:lineRule="exact"/>
        <w:ind w:firstLine="482"/>
        <w:jc w:val="both"/>
        <w:rPr>
          <w:rFonts w:ascii="Calibri" w:hAnsi="Calibri" w:cs="Calibri"/>
          <w:b/>
        </w:rPr>
      </w:pPr>
      <w:r>
        <w:rPr>
          <w:rFonts w:ascii="Calibri" w:hAnsi="Calibri" w:cs="Calibri"/>
          <w:b/>
        </w:rPr>
        <w:t>以下介紹與性影像被害人較為相關且經常使用之相關法律權益，以及被害人保護扶助資源：</w:t>
      </w:r>
    </w:p>
    <w:p w:rsidR="005A0E35" w:rsidRDefault="00C055B9">
      <w:pPr>
        <w:pStyle w:val="a9"/>
        <w:numPr>
          <w:ilvl w:val="0"/>
          <w:numId w:val="4"/>
        </w:numPr>
        <w:overflowPunct w:val="0"/>
        <w:snapToGrid w:val="0"/>
        <w:spacing w:before="240" w:line="500" w:lineRule="exact"/>
        <w:jc w:val="both"/>
      </w:pPr>
      <w:r>
        <w:rPr>
          <w:rFonts w:ascii="Calibri" w:hAnsi="Calibri" w:cs="Calibri"/>
          <w:b/>
          <w:bCs/>
          <w:color w:val="000000"/>
          <w:kern w:val="0"/>
        </w:rPr>
        <w:t>《</w:t>
      </w:r>
      <w:r>
        <w:rPr>
          <w:rFonts w:ascii="Calibri" w:hAnsi="Calibri" w:cs="Calibri"/>
          <w:b/>
          <w:bCs/>
        </w:rPr>
        <w:t>刑法第</w:t>
      </w:r>
      <w:r>
        <w:rPr>
          <w:rFonts w:ascii="Calibri" w:hAnsi="Calibri" w:cs="Calibri"/>
          <w:b/>
          <w:bCs/>
          <w:color w:val="000000"/>
          <w:kern w:val="0"/>
        </w:rPr>
        <w:t>28</w:t>
      </w:r>
      <w:r>
        <w:rPr>
          <w:rFonts w:ascii="Calibri" w:hAnsi="Calibri" w:cs="Calibri"/>
          <w:b/>
          <w:bCs/>
          <w:color w:val="000000"/>
          <w:kern w:val="0"/>
        </w:rPr>
        <w:t>章之</w:t>
      </w:r>
      <w:r>
        <w:rPr>
          <w:rFonts w:ascii="Calibri" w:hAnsi="Calibri" w:cs="Calibri"/>
          <w:b/>
          <w:bCs/>
          <w:color w:val="000000"/>
          <w:kern w:val="0"/>
        </w:rPr>
        <w:t>1</w:t>
      </w:r>
      <w:r>
        <w:rPr>
          <w:rFonts w:ascii="Calibri" w:hAnsi="Calibri" w:cs="Calibri"/>
          <w:b/>
          <w:bCs/>
          <w:color w:val="000000"/>
          <w:kern w:val="0"/>
        </w:rPr>
        <w:t xml:space="preserve">　</w:t>
      </w:r>
      <w:r>
        <w:rPr>
          <w:rFonts w:ascii="Calibri" w:hAnsi="Calibri" w:cs="Calibri"/>
          <w:b/>
          <w:bCs/>
        </w:rPr>
        <w:t>妨害性隱私及不實性影像、以性影像進行威脅恐嚇</w:t>
      </w:r>
      <w:r>
        <w:rPr>
          <w:rFonts w:ascii="Calibri" w:hAnsi="Calibri" w:cs="Calibri"/>
          <w:b/>
          <w:bCs/>
          <w:color w:val="000000"/>
          <w:kern w:val="0"/>
        </w:rPr>
        <w:t>》</w:t>
      </w:r>
    </w:p>
    <w:p w:rsidR="005A0E35" w:rsidRDefault="00C055B9">
      <w:pPr>
        <w:pStyle w:val="a9"/>
        <w:overflowPunct w:val="0"/>
        <w:snapToGrid w:val="0"/>
        <w:spacing w:line="500" w:lineRule="exact"/>
        <w:ind w:left="482"/>
        <w:jc w:val="both"/>
      </w:pPr>
      <w:r>
        <w:rPr>
          <w:rFonts w:ascii="Calibri" w:hAnsi="Calibri" w:cs="Calibri"/>
        </w:rPr>
        <w:t>刑法第</w:t>
      </w:r>
      <w:r>
        <w:rPr>
          <w:rFonts w:ascii="Calibri" w:hAnsi="Calibri" w:cs="Calibri"/>
          <w:color w:val="000000"/>
          <w:kern w:val="0"/>
        </w:rPr>
        <w:t>28</w:t>
      </w:r>
      <w:r>
        <w:rPr>
          <w:rFonts w:ascii="Calibri" w:hAnsi="Calibri" w:cs="Calibri"/>
          <w:color w:val="000000"/>
          <w:kern w:val="0"/>
        </w:rPr>
        <w:t>章之</w:t>
      </w:r>
      <w:r>
        <w:rPr>
          <w:rFonts w:ascii="Calibri" w:hAnsi="Calibri" w:cs="Calibri"/>
          <w:color w:val="000000"/>
          <w:kern w:val="0"/>
        </w:rPr>
        <w:t>1</w:t>
      </w:r>
      <w:r>
        <w:rPr>
          <w:rFonts w:ascii="Calibri" w:hAnsi="Calibri" w:cs="Calibri"/>
        </w:rPr>
        <w:t>妨害性隱私及不實性影像罪章包括第</w:t>
      </w:r>
      <w:r>
        <w:rPr>
          <w:rFonts w:ascii="Calibri" w:hAnsi="Calibri" w:cs="Calibri"/>
        </w:rPr>
        <w:t>319</w:t>
      </w:r>
      <w:r>
        <w:rPr>
          <w:rFonts w:ascii="Calibri" w:hAnsi="Calibri" w:cs="Calibri"/>
        </w:rPr>
        <w:t>條之</w:t>
      </w:r>
      <w:r>
        <w:rPr>
          <w:rFonts w:ascii="Calibri" w:hAnsi="Calibri" w:cs="Calibri"/>
        </w:rPr>
        <w:t>1</w:t>
      </w:r>
      <w:r>
        <w:rPr>
          <w:rStyle w:val="a4"/>
          <w:rFonts w:ascii="Calibri" w:hAnsi="Calibri" w:cs="Calibri"/>
          <w:b w:val="0"/>
          <w:bCs w:val="0"/>
          <w:color w:val="222222"/>
        </w:rPr>
        <w:t>未經他人同意攝錄性影像罪、</w:t>
      </w:r>
      <w:r>
        <w:rPr>
          <w:rFonts w:ascii="Calibri" w:hAnsi="Calibri" w:cs="Calibri"/>
        </w:rPr>
        <w:t>第</w:t>
      </w:r>
      <w:r>
        <w:rPr>
          <w:rStyle w:val="a4"/>
          <w:rFonts w:ascii="Calibri" w:hAnsi="Calibri" w:cs="Calibri"/>
          <w:b w:val="0"/>
          <w:bCs w:val="0"/>
          <w:color w:val="222222"/>
        </w:rPr>
        <w:t>319</w:t>
      </w:r>
      <w:r>
        <w:rPr>
          <w:rStyle w:val="a4"/>
          <w:rFonts w:ascii="Calibri" w:hAnsi="Calibri" w:cs="Calibri"/>
          <w:b w:val="0"/>
          <w:bCs w:val="0"/>
          <w:color w:val="222222"/>
        </w:rPr>
        <w:t>條</w:t>
      </w:r>
      <w:r>
        <w:rPr>
          <w:rFonts w:ascii="Calibri" w:hAnsi="Calibri" w:cs="Calibri"/>
        </w:rPr>
        <w:t>之</w:t>
      </w:r>
      <w:r>
        <w:rPr>
          <w:rStyle w:val="a4"/>
          <w:rFonts w:ascii="Calibri" w:hAnsi="Calibri" w:cs="Calibri"/>
          <w:b w:val="0"/>
          <w:bCs w:val="0"/>
          <w:color w:val="222222"/>
        </w:rPr>
        <w:t>2</w:t>
      </w:r>
      <w:r>
        <w:rPr>
          <w:rStyle w:val="a4"/>
          <w:rFonts w:ascii="Calibri" w:hAnsi="Calibri" w:cs="Calibri"/>
          <w:b w:val="0"/>
          <w:bCs w:val="0"/>
          <w:color w:val="222222"/>
        </w:rPr>
        <w:t>以強暴、脅迫攝錄性影像罪、</w:t>
      </w:r>
      <w:r>
        <w:rPr>
          <w:rFonts w:ascii="Calibri" w:hAnsi="Calibri" w:cs="Calibri"/>
        </w:rPr>
        <w:t>第</w:t>
      </w:r>
      <w:r>
        <w:rPr>
          <w:rStyle w:val="a4"/>
          <w:rFonts w:ascii="Calibri" w:hAnsi="Calibri" w:cs="Calibri"/>
          <w:b w:val="0"/>
          <w:bCs w:val="0"/>
          <w:color w:val="222222"/>
        </w:rPr>
        <w:t>319</w:t>
      </w:r>
      <w:r>
        <w:rPr>
          <w:rStyle w:val="a4"/>
          <w:rFonts w:ascii="Calibri" w:hAnsi="Calibri" w:cs="Calibri"/>
          <w:b w:val="0"/>
          <w:bCs w:val="0"/>
          <w:color w:val="222222"/>
        </w:rPr>
        <w:t>條</w:t>
      </w:r>
      <w:r>
        <w:rPr>
          <w:rFonts w:ascii="Calibri" w:hAnsi="Calibri" w:cs="Calibri"/>
        </w:rPr>
        <w:t>之</w:t>
      </w:r>
      <w:r>
        <w:rPr>
          <w:rStyle w:val="a4"/>
          <w:rFonts w:ascii="Calibri" w:hAnsi="Calibri" w:cs="Calibri"/>
          <w:b w:val="0"/>
          <w:bCs w:val="0"/>
          <w:color w:val="222222"/>
        </w:rPr>
        <w:t>3</w:t>
      </w:r>
      <w:r>
        <w:rPr>
          <w:rStyle w:val="a4"/>
          <w:rFonts w:ascii="Calibri" w:hAnsi="Calibri" w:cs="Calibri"/>
          <w:b w:val="0"/>
          <w:bCs w:val="0"/>
          <w:color w:val="222222"/>
        </w:rPr>
        <w:t>未經他人同意散布性影像罪、</w:t>
      </w:r>
      <w:r>
        <w:rPr>
          <w:rFonts w:ascii="Calibri" w:hAnsi="Calibri" w:cs="Calibri"/>
        </w:rPr>
        <w:t>第</w:t>
      </w:r>
      <w:r>
        <w:rPr>
          <w:rStyle w:val="a4"/>
          <w:rFonts w:ascii="Calibri" w:hAnsi="Calibri" w:cs="Calibri"/>
          <w:b w:val="0"/>
          <w:bCs w:val="0"/>
          <w:color w:val="222222"/>
        </w:rPr>
        <w:t>319</w:t>
      </w:r>
      <w:r>
        <w:rPr>
          <w:rStyle w:val="a4"/>
          <w:rFonts w:ascii="Calibri" w:hAnsi="Calibri" w:cs="Calibri"/>
          <w:b w:val="0"/>
          <w:bCs w:val="0"/>
          <w:color w:val="222222"/>
        </w:rPr>
        <w:t>條</w:t>
      </w:r>
      <w:r>
        <w:rPr>
          <w:rFonts w:ascii="Calibri" w:hAnsi="Calibri" w:cs="Calibri"/>
        </w:rPr>
        <w:t>之</w:t>
      </w:r>
      <w:r>
        <w:rPr>
          <w:rStyle w:val="a4"/>
          <w:rFonts w:ascii="Calibri" w:hAnsi="Calibri" w:cs="Calibri"/>
          <w:b w:val="0"/>
          <w:bCs w:val="0"/>
          <w:color w:val="222222"/>
        </w:rPr>
        <w:t>4</w:t>
      </w:r>
      <w:r>
        <w:rPr>
          <w:rStyle w:val="a4"/>
          <w:rFonts w:ascii="Calibri" w:hAnsi="Calibri" w:cs="Calibri"/>
          <w:b w:val="0"/>
          <w:bCs w:val="0"/>
          <w:color w:val="222222"/>
        </w:rPr>
        <w:t>製作或散布他人不實性影像罪；上述各條未遂犯也會罰。被害人若遇到上述情形，可以到警察機關提告。其中</w:t>
      </w:r>
      <w:r>
        <w:rPr>
          <w:rFonts w:ascii="Calibri" w:hAnsi="Calibri" w:cs="Calibri"/>
        </w:rPr>
        <w:t>第</w:t>
      </w:r>
      <w:r>
        <w:rPr>
          <w:rStyle w:val="a4"/>
          <w:rFonts w:ascii="Calibri" w:hAnsi="Calibri" w:cs="Calibri"/>
          <w:b w:val="0"/>
          <w:bCs w:val="0"/>
          <w:color w:val="222222"/>
        </w:rPr>
        <w:t>319</w:t>
      </w:r>
      <w:r>
        <w:rPr>
          <w:rStyle w:val="a4"/>
          <w:rFonts w:ascii="Calibri" w:hAnsi="Calibri" w:cs="Calibri"/>
          <w:b w:val="0"/>
          <w:bCs w:val="0"/>
          <w:color w:val="222222"/>
        </w:rPr>
        <w:t>條</w:t>
      </w:r>
      <w:r>
        <w:rPr>
          <w:rFonts w:ascii="Calibri" w:hAnsi="Calibri" w:cs="Calibri"/>
        </w:rPr>
        <w:t>之</w:t>
      </w:r>
      <w:r>
        <w:rPr>
          <w:rStyle w:val="a4"/>
          <w:rFonts w:ascii="Calibri" w:hAnsi="Calibri" w:cs="Calibri"/>
          <w:b w:val="0"/>
          <w:bCs w:val="0"/>
          <w:color w:val="222222"/>
        </w:rPr>
        <w:t>1</w:t>
      </w:r>
      <w:r>
        <w:rPr>
          <w:rStyle w:val="a4"/>
          <w:rFonts w:ascii="Calibri" w:hAnsi="Calibri" w:cs="Calibri"/>
          <w:b w:val="0"/>
          <w:bCs w:val="0"/>
          <w:color w:val="222222"/>
        </w:rPr>
        <w:t>第</w:t>
      </w:r>
      <w:r>
        <w:rPr>
          <w:rStyle w:val="a4"/>
          <w:rFonts w:ascii="Calibri" w:hAnsi="Calibri" w:cs="Calibri"/>
          <w:b w:val="0"/>
          <w:bCs w:val="0"/>
          <w:color w:val="222222"/>
        </w:rPr>
        <w:t>1</w:t>
      </w:r>
      <w:r>
        <w:rPr>
          <w:rStyle w:val="a4"/>
          <w:rFonts w:ascii="Calibri" w:hAnsi="Calibri" w:cs="Calibri"/>
          <w:b w:val="0"/>
          <w:bCs w:val="0"/>
          <w:color w:val="222222"/>
        </w:rPr>
        <w:t>項、</w:t>
      </w:r>
      <w:r>
        <w:rPr>
          <w:rFonts w:ascii="Calibri" w:hAnsi="Calibri" w:cs="Calibri"/>
        </w:rPr>
        <w:t>第</w:t>
      </w:r>
      <w:r>
        <w:rPr>
          <w:rStyle w:val="a4"/>
          <w:rFonts w:ascii="Calibri" w:hAnsi="Calibri" w:cs="Calibri"/>
          <w:b w:val="0"/>
          <w:bCs w:val="0"/>
          <w:color w:val="222222"/>
        </w:rPr>
        <w:t>319</w:t>
      </w:r>
      <w:r>
        <w:rPr>
          <w:rStyle w:val="a4"/>
          <w:rFonts w:ascii="Calibri" w:hAnsi="Calibri" w:cs="Calibri"/>
          <w:b w:val="0"/>
          <w:bCs w:val="0"/>
          <w:color w:val="222222"/>
        </w:rPr>
        <w:t>條</w:t>
      </w:r>
      <w:r>
        <w:rPr>
          <w:rFonts w:ascii="Calibri" w:hAnsi="Calibri" w:cs="Calibri"/>
        </w:rPr>
        <w:t>之</w:t>
      </w:r>
      <w:r>
        <w:rPr>
          <w:rStyle w:val="a4"/>
          <w:rFonts w:ascii="Calibri" w:hAnsi="Calibri" w:cs="Calibri"/>
          <w:b w:val="0"/>
          <w:bCs w:val="0"/>
          <w:color w:val="222222"/>
        </w:rPr>
        <w:t>3</w:t>
      </w:r>
      <w:r>
        <w:rPr>
          <w:rStyle w:val="a4"/>
          <w:rFonts w:ascii="Calibri" w:hAnsi="Calibri" w:cs="Calibri"/>
          <w:b w:val="0"/>
          <w:bCs w:val="0"/>
          <w:color w:val="222222"/>
        </w:rPr>
        <w:t>第</w:t>
      </w:r>
      <w:r>
        <w:rPr>
          <w:rStyle w:val="a4"/>
          <w:rFonts w:ascii="Calibri" w:hAnsi="Calibri" w:cs="Calibri"/>
          <w:b w:val="0"/>
          <w:bCs w:val="0"/>
          <w:color w:val="222222"/>
        </w:rPr>
        <w:t>1</w:t>
      </w:r>
      <w:r>
        <w:rPr>
          <w:rStyle w:val="a4"/>
          <w:rFonts w:ascii="Calibri" w:hAnsi="Calibri" w:cs="Calibri"/>
          <w:b w:val="0"/>
          <w:bCs w:val="0"/>
          <w:color w:val="222222"/>
        </w:rPr>
        <w:t>項罪刑，被害人需要於事件發生後</w:t>
      </w:r>
      <w:r>
        <w:rPr>
          <w:rStyle w:val="a4"/>
          <w:rFonts w:ascii="Calibri" w:hAnsi="Calibri" w:cs="Calibri"/>
          <w:b w:val="0"/>
          <w:bCs w:val="0"/>
          <w:color w:val="222222"/>
        </w:rPr>
        <w:t>6</w:t>
      </w:r>
      <w:r>
        <w:rPr>
          <w:rStyle w:val="a4"/>
          <w:rFonts w:ascii="Calibri" w:hAnsi="Calibri" w:cs="Calibri"/>
          <w:b w:val="0"/>
          <w:bCs w:val="0"/>
          <w:color w:val="222222"/>
        </w:rPr>
        <w:t>個月內提告訴。</w:t>
      </w:r>
    </w:p>
    <w:p w:rsidR="005A0E35" w:rsidRDefault="00C055B9">
      <w:pPr>
        <w:pStyle w:val="a9"/>
        <w:numPr>
          <w:ilvl w:val="0"/>
          <w:numId w:val="4"/>
        </w:numPr>
        <w:overflowPunct w:val="0"/>
        <w:snapToGrid w:val="0"/>
        <w:spacing w:before="240" w:line="500" w:lineRule="exact"/>
        <w:jc w:val="both"/>
      </w:pPr>
      <w:r>
        <w:rPr>
          <w:rFonts w:ascii="Calibri" w:hAnsi="Calibri" w:cs="Calibri"/>
          <w:b/>
          <w:bCs/>
          <w:color w:val="000000"/>
          <w:kern w:val="0"/>
        </w:rPr>
        <w:t>《性侵害</w:t>
      </w:r>
      <w:r>
        <w:rPr>
          <w:rFonts w:ascii="Calibri" w:hAnsi="Calibri" w:cs="Calibri"/>
          <w:b/>
          <w:bCs/>
        </w:rPr>
        <w:t>犯罪防治</w:t>
      </w:r>
      <w:r>
        <w:rPr>
          <w:rFonts w:ascii="Calibri" w:hAnsi="Calibri" w:cs="Calibri"/>
          <w:b/>
          <w:bCs/>
          <w:color w:val="000000"/>
          <w:kern w:val="0"/>
        </w:rPr>
        <w:t>法》</w:t>
      </w:r>
    </w:p>
    <w:p w:rsidR="005A0E35" w:rsidRDefault="00C055B9">
      <w:pPr>
        <w:pStyle w:val="a9"/>
        <w:numPr>
          <w:ilvl w:val="0"/>
          <w:numId w:val="5"/>
        </w:numPr>
        <w:overflowPunct w:val="0"/>
        <w:spacing w:line="500" w:lineRule="exact"/>
        <w:jc w:val="both"/>
        <w:rPr>
          <w:rFonts w:ascii="Calibri" w:hAnsi="Calibri" w:cs="Calibri"/>
          <w:color w:val="000000"/>
          <w:kern w:val="0"/>
        </w:rPr>
      </w:pPr>
      <w:r>
        <w:rPr>
          <w:rFonts w:ascii="Calibri" w:hAnsi="Calibri" w:cs="Calibri"/>
          <w:color w:val="000000"/>
          <w:kern w:val="0"/>
        </w:rPr>
        <w:t>誰適用：當遭受性侵害或被拍攝、威脅恐嚇、散布性影像，皆可依本法尋求協助，被害人相關身分資料依法需要保密，媒體不可以報導。</w:t>
      </w:r>
    </w:p>
    <w:p w:rsidR="005A0E35" w:rsidRDefault="00C055B9">
      <w:pPr>
        <w:pStyle w:val="a9"/>
        <w:numPr>
          <w:ilvl w:val="0"/>
          <w:numId w:val="5"/>
        </w:numPr>
        <w:overflowPunct w:val="0"/>
        <w:spacing w:line="500" w:lineRule="exact"/>
        <w:jc w:val="both"/>
      </w:pPr>
      <w:r>
        <w:rPr>
          <w:rFonts w:ascii="Calibri" w:hAnsi="Calibri" w:cs="Calibri"/>
          <w:color w:val="000000"/>
          <w:kern w:val="0"/>
        </w:rPr>
        <w:t>可獲得哪些協助：當被害人的性影像未經同意遭散布，或威脅要散布，被害人</w:t>
      </w:r>
      <w:r>
        <w:rPr>
          <w:rFonts w:ascii="Calibri" w:hAnsi="Calibri" w:cs="Calibri"/>
          <w:kern w:val="0"/>
        </w:rPr>
        <w:t>可以請社會工作</w:t>
      </w:r>
      <w:r>
        <w:rPr>
          <w:rFonts w:ascii="Calibri" w:hAnsi="Calibri" w:cs="Calibri"/>
        </w:rPr>
        <w:t>人員</w:t>
      </w:r>
      <w:r>
        <w:rPr>
          <w:rFonts w:ascii="Calibri" w:hAnsi="Calibri" w:cs="Calibri"/>
          <w:kern w:val="0"/>
        </w:rPr>
        <w:t>協助，提供保護扶助資源，包括陪同報警、心理諮商、法律</w:t>
      </w:r>
      <w:r>
        <w:rPr>
          <w:rFonts w:ascii="Calibri" w:hAnsi="Calibri" w:cs="Calibri"/>
          <w:color w:val="000000"/>
          <w:kern w:val="0"/>
        </w:rPr>
        <w:t>扶助、經濟協助等。</w:t>
      </w:r>
    </w:p>
    <w:p w:rsidR="005A0E35" w:rsidRDefault="00C055B9">
      <w:pPr>
        <w:pStyle w:val="a9"/>
        <w:numPr>
          <w:ilvl w:val="0"/>
          <w:numId w:val="5"/>
        </w:numPr>
        <w:overflowPunct w:val="0"/>
        <w:spacing w:line="500" w:lineRule="exact"/>
        <w:jc w:val="both"/>
        <w:rPr>
          <w:rFonts w:ascii="Calibri" w:hAnsi="Calibri" w:cs="Calibri"/>
          <w:color w:val="000000"/>
          <w:kern w:val="0"/>
        </w:rPr>
      </w:pPr>
      <w:r>
        <w:rPr>
          <w:rFonts w:ascii="Calibri" w:hAnsi="Calibri" w:cs="Calibri"/>
          <w:color w:val="000000"/>
          <w:kern w:val="0"/>
        </w:rPr>
        <w:lastRenderedPageBreak/>
        <w:t>移除、下架性影像：網際網路平臺提供者、網際網路應用服務提供者及網際網路接取服務提供者（以上統稱網路平台業者），透過網路內容防護機構、主管機關、警察機關或其他機關，知有被害人性影像被散布，應先行限制瀏覽或移除性影像之網頁資料。而犯罪網頁資料與嫌疑人之個人資料及網路使用紀錄資料，業者應保留</w:t>
      </w:r>
      <w:r>
        <w:rPr>
          <w:rFonts w:ascii="Calibri" w:hAnsi="Calibri" w:cs="Calibri"/>
          <w:color w:val="000000"/>
          <w:kern w:val="0"/>
        </w:rPr>
        <w:t>180</w:t>
      </w:r>
      <w:r>
        <w:rPr>
          <w:rFonts w:ascii="Calibri" w:hAnsi="Calibri" w:cs="Calibri"/>
          <w:color w:val="000000"/>
          <w:kern w:val="0"/>
        </w:rPr>
        <w:t>日，以提供司法及警察機關調查。</w:t>
      </w:r>
    </w:p>
    <w:p w:rsidR="005A0E35" w:rsidRDefault="00C055B9">
      <w:pPr>
        <w:pStyle w:val="a9"/>
        <w:numPr>
          <w:ilvl w:val="0"/>
          <w:numId w:val="4"/>
        </w:numPr>
        <w:overflowPunct w:val="0"/>
        <w:snapToGrid w:val="0"/>
        <w:spacing w:before="240" w:line="500" w:lineRule="exact"/>
        <w:jc w:val="both"/>
      </w:pPr>
      <w:r>
        <w:rPr>
          <w:rFonts w:ascii="Calibri" w:hAnsi="Calibri" w:cs="Calibri"/>
          <w:b/>
          <w:bCs/>
          <w:color w:val="000000"/>
          <w:kern w:val="0"/>
        </w:rPr>
        <w:t>《兒</w:t>
      </w:r>
      <w:r>
        <w:rPr>
          <w:rFonts w:ascii="Calibri" w:hAnsi="Calibri" w:cs="Calibri"/>
          <w:b/>
          <w:bCs/>
        </w:rPr>
        <w:t>童及少年性剝削防制條例</w:t>
      </w:r>
      <w:r>
        <w:rPr>
          <w:rFonts w:ascii="Calibri" w:hAnsi="Calibri" w:cs="Calibri"/>
          <w:b/>
          <w:bCs/>
          <w:color w:val="000000"/>
          <w:kern w:val="0"/>
        </w:rPr>
        <w:t>》</w:t>
      </w:r>
    </w:p>
    <w:p w:rsidR="005A0E35" w:rsidRDefault="00C055B9">
      <w:pPr>
        <w:pStyle w:val="a9"/>
        <w:numPr>
          <w:ilvl w:val="0"/>
          <w:numId w:val="6"/>
        </w:numPr>
        <w:overflowPunct w:val="0"/>
        <w:spacing w:line="500" w:lineRule="exact"/>
        <w:jc w:val="both"/>
      </w:pPr>
      <w:r>
        <w:rPr>
          <w:rFonts w:ascii="Calibri" w:hAnsi="Calibri" w:cs="Calibri"/>
          <w:color w:val="000000"/>
          <w:kern w:val="0"/>
        </w:rPr>
        <w:t>誰適用：任何人持有、拍攝、製造、散布、播送、交付、公然陳列或販賣兒童或少年之性影像、與性相關而客觀上足以引起性慾或羞恥之圖畫、語音或其他物品，皆違反兒</w:t>
      </w:r>
      <w:r>
        <w:rPr>
          <w:rFonts w:ascii="Calibri" w:hAnsi="Calibri" w:cs="Calibri"/>
        </w:rPr>
        <w:t>童及少年性剝削防制條例，若您遇上述情事時未滿</w:t>
      </w:r>
      <w:r>
        <w:rPr>
          <w:rFonts w:ascii="Calibri" w:hAnsi="Calibri" w:cs="Calibri"/>
        </w:rPr>
        <w:t>18</w:t>
      </w:r>
      <w:r>
        <w:rPr>
          <w:rFonts w:ascii="Calibri" w:hAnsi="Calibri" w:cs="Calibri"/>
        </w:rPr>
        <w:t>歲，即為本條例之保護對象</w:t>
      </w:r>
      <w:r>
        <w:rPr>
          <w:rFonts w:ascii="Calibri" w:hAnsi="Calibri" w:cs="Calibri"/>
          <w:kern w:val="0"/>
        </w:rPr>
        <w:t>。</w:t>
      </w:r>
    </w:p>
    <w:p w:rsidR="005A0E35" w:rsidRDefault="00C055B9">
      <w:pPr>
        <w:pStyle w:val="a9"/>
        <w:numPr>
          <w:ilvl w:val="0"/>
          <w:numId w:val="6"/>
        </w:numPr>
        <w:overflowPunct w:val="0"/>
        <w:snapToGrid w:val="0"/>
        <w:spacing w:line="500" w:lineRule="exact"/>
        <w:jc w:val="both"/>
      </w:pPr>
      <w:r>
        <w:rPr>
          <w:rFonts w:ascii="Calibri" w:hAnsi="Calibri" w:cs="Calibri"/>
          <w:kern w:val="0"/>
        </w:rPr>
        <w:t>可獲得哪些協助：社會工作</w:t>
      </w:r>
      <w:r>
        <w:rPr>
          <w:rFonts w:ascii="Calibri" w:hAnsi="Calibri" w:cs="Calibri"/>
        </w:rPr>
        <w:t>人員</w:t>
      </w:r>
      <w:r>
        <w:rPr>
          <w:rFonts w:ascii="Calibri" w:hAnsi="Calibri" w:cs="Calibri"/>
          <w:color w:val="000000"/>
          <w:kern w:val="0"/>
        </w:rPr>
        <w:t>可提供的服務，包括陪同報警、心理諮商、法律協助、維護就學權益等。被害人相關身分資料依法需要保密，媒體不得報導。</w:t>
      </w:r>
    </w:p>
    <w:p w:rsidR="005A0E35" w:rsidRDefault="00C055B9">
      <w:pPr>
        <w:pStyle w:val="a9"/>
        <w:numPr>
          <w:ilvl w:val="0"/>
          <w:numId w:val="6"/>
        </w:numPr>
        <w:overflowPunct w:val="0"/>
        <w:snapToGrid w:val="0"/>
        <w:spacing w:line="500" w:lineRule="exact"/>
        <w:jc w:val="both"/>
      </w:pPr>
      <w:r>
        <w:rPr>
          <w:rFonts w:ascii="Calibri" w:hAnsi="Calibri" w:cs="Calibri"/>
          <w:color w:val="000000"/>
          <w:kern w:val="0"/>
        </w:rPr>
        <w:t>移除、下架性影像：如果網際網路平臺提供者、網際網路應用服務提供者及網際網路接取服務提供者（統稱網路平台業者），透過網路內容防護機構、主管機關、警察</w:t>
      </w:r>
      <w:r>
        <w:rPr>
          <w:rFonts w:ascii="Calibri" w:hAnsi="Calibri" w:cs="Calibri"/>
          <w:color w:val="000000"/>
          <w:kern w:val="0"/>
        </w:rPr>
        <w:t>機關或其他機關，知有兒少性影像被散布，應先行限制瀏覽或移除性影像之網頁資料。犯罪網頁資料與嫌疑人之個人資料及網路使用紀錄資料，業者應保留</w:t>
      </w:r>
      <w:r>
        <w:rPr>
          <w:rFonts w:ascii="Calibri" w:hAnsi="Calibri" w:cs="Calibri"/>
          <w:color w:val="000000"/>
          <w:kern w:val="0"/>
        </w:rPr>
        <w:t>180</w:t>
      </w:r>
      <w:r>
        <w:rPr>
          <w:rFonts w:ascii="Calibri" w:hAnsi="Calibri" w:cs="Calibri"/>
          <w:color w:val="000000"/>
          <w:kern w:val="0"/>
        </w:rPr>
        <w:t>日，以提供司法及警察機關調查。各直轄市、縣（市）政府社會局（處）可以協助被害人於偵查中向檢察官、審理中向法院，請求重製扣案之被害人性影像，通知網路業者比對、移除或下架被害人之性影像。</w:t>
      </w:r>
    </w:p>
    <w:p w:rsidR="005A0E35" w:rsidRDefault="00C055B9">
      <w:pPr>
        <w:pStyle w:val="a9"/>
        <w:numPr>
          <w:ilvl w:val="0"/>
          <w:numId w:val="4"/>
        </w:numPr>
        <w:overflowPunct w:val="0"/>
        <w:snapToGrid w:val="0"/>
        <w:spacing w:before="240" w:line="500" w:lineRule="exact"/>
        <w:jc w:val="both"/>
      </w:pPr>
      <w:r>
        <w:rPr>
          <w:rFonts w:ascii="Calibri" w:hAnsi="Calibri" w:cs="Calibri"/>
          <w:b/>
          <w:bCs/>
          <w:kern w:val="0"/>
        </w:rPr>
        <w:t>《</w:t>
      </w:r>
      <w:r>
        <w:rPr>
          <w:rFonts w:ascii="Calibri" w:hAnsi="Calibri" w:cs="Calibri"/>
          <w:b/>
        </w:rPr>
        <w:t>兒童及少年福利與權益保障法</w:t>
      </w:r>
      <w:r>
        <w:rPr>
          <w:rFonts w:ascii="Calibri" w:hAnsi="Calibri" w:cs="Calibri"/>
          <w:b/>
          <w:bCs/>
          <w:kern w:val="0"/>
        </w:rPr>
        <w:t>》</w:t>
      </w:r>
    </w:p>
    <w:p w:rsidR="005A0E35" w:rsidRDefault="00C055B9">
      <w:pPr>
        <w:pStyle w:val="a9"/>
        <w:numPr>
          <w:ilvl w:val="0"/>
          <w:numId w:val="7"/>
        </w:numPr>
        <w:overflowPunct w:val="0"/>
        <w:spacing w:line="500" w:lineRule="exact"/>
        <w:jc w:val="both"/>
      </w:pPr>
      <w:r>
        <w:rPr>
          <w:rFonts w:ascii="Calibri" w:hAnsi="Calibri" w:cs="Calibri"/>
          <w:kern w:val="0"/>
        </w:rPr>
        <w:t>誰適用：兒童（未滿</w:t>
      </w:r>
      <w:r>
        <w:rPr>
          <w:rFonts w:ascii="Calibri" w:hAnsi="Calibri" w:cs="Calibri"/>
          <w:kern w:val="0"/>
        </w:rPr>
        <w:t>12</w:t>
      </w:r>
      <w:r>
        <w:rPr>
          <w:rFonts w:ascii="Calibri" w:hAnsi="Calibri" w:cs="Calibri"/>
          <w:kern w:val="0"/>
        </w:rPr>
        <w:t>歲）及少年（</w:t>
      </w:r>
      <w:r>
        <w:rPr>
          <w:rFonts w:ascii="Calibri" w:hAnsi="Calibri" w:cs="Calibri"/>
          <w:kern w:val="0"/>
        </w:rPr>
        <w:t>12</w:t>
      </w:r>
      <w:r>
        <w:rPr>
          <w:rFonts w:ascii="Calibri" w:hAnsi="Calibri" w:cs="Calibri"/>
          <w:kern w:val="0"/>
        </w:rPr>
        <w:t>歲以上未滿</w:t>
      </w:r>
      <w:r>
        <w:rPr>
          <w:rFonts w:ascii="Calibri" w:hAnsi="Calibri" w:cs="Calibri"/>
          <w:kern w:val="0"/>
        </w:rPr>
        <w:t>18</w:t>
      </w:r>
      <w:r>
        <w:rPr>
          <w:rFonts w:ascii="Calibri" w:hAnsi="Calibri" w:cs="Calibri"/>
          <w:kern w:val="0"/>
        </w:rPr>
        <w:t>歲）遭任何人拍攝或錄製暴力、血腥、色情、猥褻、性交或其他有害兒童及少年身心健康之出版品、圖畫、影像或其</w:t>
      </w:r>
      <w:r>
        <w:rPr>
          <w:rFonts w:ascii="Calibri" w:hAnsi="Calibri" w:cs="Calibri"/>
          <w:kern w:val="0"/>
        </w:rPr>
        <w:t>他物品時，可依兒童及少年福利與權</w:t>
      </w:r>
      <w:r>
        <w:rPr>
          <w:rFonts w:ascii="Calibri" w:hAnsi="Calibri" w:cs="Calibri"/>
          <w:kern w:val="0"/>
        </w:rPr>
        <w:lastRenderedPageBreak/>
        <w:t>益保障法法尋求協助，兒童及少年的相關身分資料依法需要保密，媒體不可以報導。</w:t>
      </w:r>
    </w:p>
    <w:p w:rsidR="005A0E35" w:rsidRDefault="00C055B9">
      <w:pPr>
        <w:pStyle w:val="a9"/>
        <w:numPr>
          <w:ilvl w:val="0"/>
          <w:numId w:val="7"/>
        </w:numPr>
        <w:overflowPunct w:val="0"/>
        <w:spacing w:line="500" w:lineRule="exact"/>
        <w:jc w:val="both"/>
      </w:pPr>
      <w:r>
        <w:rPr>
          <w:rFonts w:ascii="Calibri" w:hAnsi="Calibri" w:cs="Calibri"/>
          <w:kern w:val="0"/>
        </w:rPr>
        <w:t>可獲得哪些協助：當兒童或少年遭受前述情事時，可請社會工作</w:t>
      </w:r>
      <w:r>
        <w:rPr>
          <w:rFonts w:ascii="Calibri" w:hAnsi="Calibri" w:cs="Calibri"/>
        </w:rPr>
        <w:t>人員</w:t>
      </w:r>
      <w:r>
        <w:rPr>
          <w:rFonts w:ascii="Calibri" w:hAnsi="Calibri" w:cs="Calibri"/>
          <w:kern w:val="0"/>
        </w:rPr>
        <w:t>協助，經其評估提供適當保護、安置或其他處置，必要時得進行緊急安置，以保護兒童及少年之人身安全。</w:t>
      </w:r>
    </w:p>
    <w:p w:rsidR="005A0E35" w:rsidRDefault="00C055B9">
      <w:pPr>
        <w:pStyle w:val="a9"/>
        <w:numPr>
          <w:ilvl w:val="0"/>
          <w:numId w:val="4"/>
        </w:numPr>
        <w:overflowPunct w:val="0"/>
        <w:snapToGrid w:val="0"/>
        <w:spacing w:before="240" w:line="500" w:lineRule="exact"/>
        <w:jc w:val="both"/>
        <w:rPr>
          <w:rFonts w:ascii="Calibri" w:hAnsi="Calibri" w:cs="Calibri"/>
          <w:b/>
          <w:bCs/>
          <w:kern w:val="0"/>
        </w:rPr>
      </w:pPr>
      <w:r>
        <w:rPr>
          <w:rFonts w:ascii="Calibri" w:hAnsi="Calibri" w:cs="Calibri"/>
          <w:b/>
          <w:bCs/>
          <w:kern w:val="0"/>
        </w:rPr>
        <w:t>《家庭暴力防治法》</w:t>
      </w:r>
    </w:p>
    <w:p w:rsidR="005A0E35" w:rsidRDefault="00C055B9">
      <w:pPr>
        <w:pStyle w:val="a9"/>
        <w:numPr>
          <w:ilvl w:val="0"/>
          <w:numId w:val="8"/>
        </w:numPr>
        <w:overflowPunct w:val="0"/>
        <w:spacing w:line="500" w:lineRule="exact"/>
        <w:jc w:val="both"/>
      </w:pPr>
      <w:r>
        <w:rPr>
          <w:rFonts w:ascii="Calibri" w:hAnsi="Calibri" w:cs="Calibri"/>
          <w:color w:val="000000"/>
          <w:kern w:val="0"/>
        </w:rPr>
        <w:t>誰適用：當被害人與行為人之兩造關係為家庭成員，包含配偶、前配偶，現有或曾有同居關係、家長家屬或家屬間關係，現為或曾為直系血親或直系姻親，現為或曾為四親等以內之旁系血親或旁系姻親，</w:t>
      </w:r>
      <w:r>
        <w:rPr>
          <w:rFonts w:ascii="Calibri" w:hAnsi="Calibri" w:cs="Calibri"/>
          <w:kern w:val="0"/>
        </w:rPr>
        <w:t>或為親密關係伴侶，發生身體上、精神上、經濟上的騷擾、控制、威脅或其他不法侵害之行為，皆屬《家庭</w:t>
      </w:r>
      <w:r>
        <w:rPr>
          <w:rFonts w:ascii="Calibri" w:hAnsi="Calibri" w:cs="Calibri"/>
          <w:color w:val="000000"/>
          <w:kern w:val="0"/>
        </w:rPr>
        <w:t>暴力防治法》之保護範疇。</w:t>
      </w:r>
    </w:p>
    <w:p w:rsidR="005A0E35" w:rsidRDefault="00C055B9">
      <w:pPr>
        <w:pStyle w:val="a9"/>
        <w:numPr>
          <w:ilvl w:val="0"/>
          <w:numId w:val="8"/>
        </w:numPr>
        <w:overflowPunct w:val="0"/>
        <w:spacing w:line="500" w:lineRule="exact"/>
        <w:jc w:val="both"/>
      </w:pPr>
      <w:r>
        <w:rPr>
          <w:rFonts w:ascii="Calibri" w:hAnsi="Calibri" w:cs="Calibri"/>
          <w:color w:val="000000"/>
          <w:kern w:val="0"/>
        </w:rPr>
        <w:t>可獲得哪些協助：被害人可依法聲請保護令及相關被害人保護扶助資源，包含陪同報警、心理諮商、法律扶助、經濟協助等。</w:t>
      </w:r>
    </w:p>
    <w:p w:rsidR="005A0E35" w:rsidRDefault="00C055B9">
      <w:pPr>
        <w:pStyle w:val="a9"/>
        <w:numPr>
          <w:ilvl w:val="0"/>
          <w:numId w:val="4"/>
        </w:numPr>
        <w:overflowPunct w:val="0"/>
        <w:snapToGrid w:val="0"/>
        <w:spacing w:before="240" w:line="500" w:lineRule="exact"/>
        <w:jc w:val="both"/>
        <w:rPr>
          <w:rFonts w:ascii="Calibri" w:hAnsi="Calibri" w:cs="Calibri"/>
          <w:b/>
          <w:bCs/>
          <w:color w:val="000000"/>
          <w:kern w:val="0"/>
        </w:rPr>
      </w:pPr>
      <w:r>
        <w:rPr>
          <w:rFonts w:ascii="Calibri" w:hAnsi="Calibri" w:cs="Calibri"/>
          <w:b/>
          <w:bCs/>
          <w:color w:val="000000"/>
          <w:kern w:val="0"/>
        </w:rPr>
        <w:t>《跟蹤騷擾防制法》</w:t>
      </w:r>
    </w:p>
    <w:p w:rsidR="005A0E35" w:rsidRDefault="00C055B9">
      <w:pPr>
        <w:pStyle w:val="a9"/>
        <w:numPr>
          <w:ilvl w:val="0"/>
          <w:numId w:val="9"/>
        </w:numPr>
        <w:overflowPunct w:val="0"/>
        <w:spacing w:line="500" w:lineRule="exact"/>
        <w:jc w:val="both"/>
      </w:pPr>
      <w:r>
        <w:rPr>
          <w:rFonts w:ascii="Calibri" w:hAnsi="Calibri" w:cs="Calibri"/>
          <w:color w:val="000000"/>
          <w:kern w:val="0"/>
        </w:rPr>
        <w:t>誰適用：當行為人以反覆或持續違反被害人的意願，對被害人實施與性或性別有關之跟蹤騷擾，使被害人心生畏怖，可依《</w:t>
      </w:r>
      <w:r>
        <w:rPr>
          <w:rFonts w:ascii="Calibri" w:hAnsi="Calibri" w:cs="Calibri"/>
          <w:kern w:val="0"/>
        </w:rPr>
        <w:t>跟蹤騷擾</w:t>
      </w:r>
      <w:r>
        <w:rPr>
          <w:rFonts w:ascii="Calibri" w:hAnsi="Calibri" w:cs="Calibri"/>
          <w:color w:val="000000"/>
          <w:kern w:val="0"/>
        </w:rPr>
        <w:t>防制</w:t>
      </w:r>
      <w:r>
        <w:rPr>
          <w:rFonts w:ascii="Calibri" w:hAnsi="Calibri" w:cs="Calibri"/>
          <w:kern w:val="0"/>
        </w:rPr>
        <w:t>法》向</w:t>
      </w:r>
      <w:r>
        <w:rPr>
          <w:rFonts w:ascii="Calibri" w:hAnsi="Calibri" w:cs="Calibri"/>
          <w:color w:val="000000"/>
          <w:kern w:val="0"/>
        </w:rPr>
        <w:t>警察機關求助並提告跟蹤騷擾罪。</w:t>
      </w:r>
    </w:p>
    <w:p w:rsidR="005A0E35" w:rsidRDefault="00C055B9">
      <w:pPr>
        <w:pStyle w:val="a9"/>
        <w:numPr>
          <w:ilvl w:val="0"/>
          <w:numId w:val="9"/>
        </w:numPr>
        <w:overflowPunct w:val="0"/>
        <w:spacing w:line="500" w:lineRule="exact"/>
        <w:jc w:val="both"/>
      </w:pPr>
      <w:r>
        <w:rPr>
          <w:rFonts w:ascii="Calibri" w:hAnsi="Calibri" w:cs="Calibri"/>
          <w:color w:val="000000"/>
          <w:kern w:val="0"/>
        </w:rPr>
        <w:t>可獲得哪些協助：警察將依狀況核發書面告誡予行為人，同時依被害人意願進行犯罪偵查，並依被害人需求轉介</w:t>
      </w:r>
      <w:r>
        <w:rPr>
          <w:rFonts w:ascii="Calibri" w:hAnsi="Calibri" w:cs="Calibri"/>
          <w:kern w:val="0"/>
        </w:rPr>
        <w:t>社會工作</w:t>
      </w:r>
      <w:r>
        <w:rPr>
          <w:rFonts w:ascii="Calibri" w:hAnsi="Calibri" w:cs="Calibri"/>
        </w:rPr>
        <w:t>人員</w:t>
      </w:r>
      <w:r>
        <w:rPr>
          <w:rFonts w:ascii="Calibri" w:hAnsi="Calibri" w:cs="Calibri"/>
          <w:kern w:val="0"/>
        </w:rPr>
        <w:t>，以利後續</w:t>
      </w:r>
      <w:r>
        <w:rPr>
          <w:rFonts w:ascii="Calibri" w:hAnsi="Calibri" w:cs="Calibri"/>
          <w:color w:val="000000"/>
          <w:kern w:val="0"/>
        </w:rPr>
        <w:t>獲得心理諮商、法律扶助等資源。</w:t>
      </w:r>
    </w:p>
    <w:p w:rsidR="005A0E35" w:rsidRDefault="00C055B9">
      <w:pPr>
        <w:pStyle w:val="a9"/>
        <w:numPr>
          <w:ilvl w:val="0"/>
          <w:numId w:val="4"/>
        </w:numPr>
        <w:overflowPunct w:val="0"/>
        <w:snapToGrid w:val="0"/>
        <w:spacing w:before="240" w:line="500" w:lineRule="exact"/>
        <w:jc w:val="both"/>
        <w:rPr>
          <w:rFonts w:ascii="Calibri" w:hAnsi="Calibri" w:cs="Calibri"/>
          <w:b/>
          <w:bCs/>
          <w:color w:val="000000"/>
          <w:kern w:val="0"/>
        </w:rPr>
      </w:pPr>
      <w:r>
        <w:rPr>
          <w:rFonts w:ascii="Calibri" w:hAnsi="Calibri" w:cs="Calibri"/>
          <w:b/>
          <w:bCs/>
          <w:color w:val="000000"/>
          <w:kern w:val="0"/>
        </w:rPr>
        <w:t>《性騷擾防治法》</w:t>
      </w:r>
    </w:p>
    <w:p w:rsidR="005A0E35" w:rsidRDefault="00C055B9">
      <w:pPr>
        <w:pStyle w:val="a9"/>
        <w:numPr>
          <w:ilvl w:val="0"/>
          <w:numId w:val="10"/>
        </w:numPr>
        <w:overflowPunct w:val="0"/>
        <w:spacing w:line="500" w:lineRule="exact"/>
        <w:jc w:val="both"/>
      </w:pPr>
      <w:r>
        <w:rPr>
          <w:rFonts w:ascii="Calibri" w:hAnsi="Calibri" w:cs="Calibri"/>
          <w:color w:val="000000"/>
          <w:kern w:val="0"/>
        </w:rPr>
        <w:t>誰適用：任何不受歡迎、與性或性別有關，讓他人感到不舒服</w:t>
      </w:r>
      <w:r>
        <w:rPr>
          <w:rFonts w:ascii="Calibri" w:hAnsi="Calibri" w:cs="Calibri"/>
          <w:kern w:val="0"/>
        </w:rPr>
        <w:t>或</w:t>
      </w:r>
      <w:r>
        <w:rPr>
          <w:rFonts w:ascii="Calibri" w:hAnsi="Calibri" w:cs="Calibri"/>
          <w:color w:val="000000"/>
          <w:kern w:val="0"/>
        </w:rPr>
        <w:t>不自在、覺得被冒犯、被侮辱的行為，而影響他人日常生活之進行，便可能構成性騷擾，被害人可依《性騷擾防治法》向警察機關提出申訴。</w:t>
      </w:r>
      <w:r>
        <w:rPr>
          <w:rFonts w:ascii="Calibri" w:hAnsi="Calibri" w:cs="Calibri"/>
          <w:kern w:val="0"/>
        </w:rPr>
        <w:t>如果</w:t>
      </w:r>
      <w:r>
        <w:rPr>
          <w:rFonts w:ascii="Calibri" w:hAnsi="Calibri" w:cs="Calibri"/>
          <w:color w:val="000000"/>
          <w:kern w:val="0"/>
        </w:rPr>
        <w:t>行為</w:t>
      </w:r>
      <w:r>
        <w:rPr>
          <w:rFonts w:ascii="Calibri" w:hAnsi="Calibri" w:cs="Calibri"/>
          <w:kern w:val="0"/>
        </w:rPr>
        <w:t>人有對被害人趁機親吻、擁抱或觸摸其臀部、胸部或其他身體隱私處之行為，被害人可提告性騷擾罪。</w:t>
      </w:r>
    </w:p>
    <w:p w:rsidR="005A0E35" w:rsidRDefault="00C055B9">
      <w:pPr>
        <w:pStyle w:val="a9"/>
        <w:numPr>
          <w:ilvl w:val="0"/>
          <w:numId w:val="10"/>
        </w:numPr>
        <w:overflowPunct w:val="0"/>
        <w:spacing w:line="500" w:lineRule="exact"/>
        <w:jc w:val="both"/>
      </w:pPr>
      <w:r>
        <w:rPr>
          <w:rFonts w:ascii="Calibri" w:hAnsi="Calibri" w:cs="Calibri"/>
          <w:color w:val="000000"/>
          <w:kern w:val="0"/>
        </w:rPr>
        <w:lastRenderedPageBreak/>
        <w:t>可獲得哪些協助：案件進入調查時，被害人可請警察協助轉介</w:t>
      </w:r>
      <w:r>
        <w:rPr>
          <w:rFonts w:ascii="Calibri" w:hAnsi="Calibri" w:cs="Calibri"/>
          <w:kern w:val="0"/>
        </w:rPr>
        <w:t>社會工作</w:t>
      </w:r>
      <w:r>
        <w:rPr>
          <w:rFonts w:ascii="Calibri" w:hAnsi="Calibri" w:cs="Calibri"/>
        </w:rPr>
        <w:t>人員</w:t>
      </w:r>
      <w:r>
        <w:rPr>
          <w:rFonts w:ascii="Calibri" w:hAnsi="Calibri" w:cs="Calibri"/>
          <w:kern w:val="0"/>
        </w:rPr>
        <w:t>，以利後續獲得心理諮商、法律扶助等資源。</w:t>
      </w:r>
    </w:p>
    <w:p w:rsidR="005A0E35" w:rsidRDefault="00C055B9">
      <w:pPr>
        <w:pStyle w:val="a9"/>
        <w:numPr>
          <w:ilvl w:val="0"/>
          <w:numId w:val="4"/>
        </w:numPr>
        <w:overflowPunct w:val="0"/>
        <w:snapToGrid w:val="0"/>
        <w:spacing w:before="240" w:line="500" w:lineRule="exact"/>
        <w:jc w:val="both"/>
        <w:rPr>
          <w:rFonts w:ascii="Calibri" w:hAnsi="Calibri" w:cs="Calibri"/>
          <w:b/>
          <w:bCs/>
          <w:color w:val="000000"/>
          <w:kern w:val="0"/>
        </w:rPr>
      </w:pPr>
      <w:r>
        <w:rPr>
          <w:rFonts w:ascii="Calibri" w:hAnsi="Calibri" w:cs="Calibri"/>
          <w:b/>
          <w:bCs/>
          <w:color w:val="000000"/>
          <w:kern w:val="0"/>
        </w:rPr>
        <w:t>《性別平等教育法》</w:t>
      </w:r>
    </w:p>
    <w:p w:rsidR="005A0E35" w:rsidRDefault="00C055B9">
      <w:pPr>
        <w:pStyle w:val="a9"/>
        <w:overflowPunct w:val="0"/>
        <w:snapToGrid w:val="0"/>
        <w:spacing w:line="500" w:lineRule="exact"/>
        <w:ind w:left="482"/>
        <w:jc w:val="both"/>
      </w:pPr>
      <w:r>
        <w:rPr>
          <w:rFonts w:ascii="Calibri" w:hAnsi="Calibri" w:cs="Calibri"/>
          <w:kern w:val="0"/>
        </w:rPr>
        <w:t>被害人與行為人其</w:t>
      </w:r>
      <w:r>
        <w:rPr>
          <w:rFonts w:ascii="Calibri" w:hAnsi="Calibri" w:cs="Calibri"/>
          <w:color w:val="000000"/>
          <w:kern w:val="0"/>
        </w:rPr>
        <w:t>中一方是學生身分</w:t>
      </w:r>
      <w:r>
        <w:rPr>
          <w:rFonts w:ascii="Calibri" w:hAnsi="Calibri" w:cs="Calibri"/>
          <w:color w:val="000000"/>
          <w:kern w:val="0"/>
        </w:rPr>
        <w:t>，另一方為學校校長、教師、職員、工友或學生，</w:t>
      </w:r>
      <w:r>
        <w:rPr>
          <w:rFonts w:ascii="Calibri" w:hAnsi="Calibri" w:cs="Calibri"/>
        </w:rPr>
        <w:t>發生校園性別事件，被害人可依《性別平等教育法》向行為人所屬學校提出申請調查；倘行為人為校長，被害人可向學校之主管機關申請調查，並請求心理諮商、法律扶助等資源。</w:t>
      </w:r>
    </w:p>
    <w:p w:rsidR="005A0E35" w:rsidRDefault="00C055B9">
      <w:pPr>
        <w:pStyle w:val="a9"/>
        <w:numPr>
          <w:ilvl w:val="0"/>
          <w:numId w:val="4"/>
        </w:numPr>
        <w:overflowPunct w:val="0"/>
        <w:snapToGrid w:val="0"/>
        <w:spacing w:before="240" w:line="500" w:lineRule="exact"/>
        <w:jc w:val="both"/>
      </w:pPr>
      <w:r>
        <w:rPr>
          <w:rFonts w:ascii="Calibri" w:hAnsi="Calibri" w:cs="Calibri"/>
          <w:b/>
          <w:bCs/>
          <w:color w:val="000000"/>
          <w:kern w:val="0"/>
        </w:rPr>
        <w:t>《犯罪被害人</w:t>
      </w:r>
      <w:bookmarkStart w:id="1" w:name="_Hlk142165961"/>
      <w:r>
        <w:rPr>
          <w:rFonts w:ascii="Calibri" w:hAnsi="Calibri" w:cs="Calibri"/>
          <w:b/>
          <w:bCs/>
          <w:color w:val="000000"/>
          <w:kern w:val="0"/>
        </w:rPr>
        <w:t>權益保障法</w:t>
      </w:r>
      <w:bookmarkEnd w:id="1"/>
      <w:r>
        <w:rPr>
          <w:rFonts w:ascii="Calibri" w:hAnsi="Calibri" w:cs="Calibri"/>
          <w:b/>
          <w:bCs/>
          <w:color w:val="000000"/>
          <w:kern w:val="0"/>
        </w:rPr>
        <w:t>第</w:t>
      </w:r>
      <w:r>
        <w:rPr>
          <w:rFonts w:ascii="Calibri" w:hAnsi="Calibri" w:cs="Calibri"/>
          <w:b/>
          <w:bCs/>
          <w:color w:val="000000"/>
          <w:kern w:val="0"/>
        </w:rPr>
        <w:t>35</w:t>
      </w:r>
      <w:r>
        <w:rPr>
          <w:rFonts w:ascii="Calibri" w:hAnsi="Calibri" w:cs="Calibri"/>
          <w:b/>
          <w:bCs/>
          <w:color w:val="000000"/>
          <w:kern w:val="0"/>
        </w:rPr>
        <w:t>條、第</w:t>
      </w:r>
      <w:r>
        <w:rPr>
          <w:rFonts w:ascii="Calibri" w:hAnsi="Calibri" w:cs="Calibri"/>
          <w:b/>
          <w:bCs/>
          <w:color w:val="000000"/>
          <w:kern w:val="0"/>
        </w:rPr>
        <w:t>36</w:t>
      </w:r>
      <w:r>
        <w:rPr>
          <w:rFonts w:ascii="Calibri" w:hAnsi="Calibri" w:cs="Calibri"/>
          <w:b/>
          <w:bCs/>
          <w:color w:val="000000"/>
          <w:kern w:val="0"/>
        </w:rPr>
        <w:t>條保護命令》</w:t>
      </w:r>
    </w:p>
    <w:p w:rsidR="005A0E35" w:rsidRDefault="00C055B9">
      <w:pPr>
        <w:pStyle w:val="a9"/>
        <w:overflowPunct w:val="0"/>
        <w:snapToGrid w:val="0"/>
        <w:spacing w:line="500" w:lineRule="exact"/>
        <w:jc w:val="both"/>
        <w:rPr>
          <w:rFonts w:ascii="Calibri" w:hAnsi="Calibri" w:cs="Calibri"/>
          <w:kern w:val="0"/>
        </w:rPr>
      </w:pPr>
      <w:r>
        <w:rPr>
          <w:rFonts w:ascii="Calibri" w:hAnsi="Calibri" w:cs="Calibri"/>
          <w:kern w:val="0"/>
        </w:rPr>
        <w:t>被害人發現自己性影像遭到侵害後，依犯罪被害人權益保障法第</w:t>
      </w:r>
      <w:r>
        <w:rPr>
          <w:rFonts w:ascii="Calibri" w:hAnsi="Calibri" w:cs="Calibri"/>
          <w:kern w:val="0"/>
        </w:rPr>
        <w:t>35</w:t>
      </w:r>
      <w:r>
        <w:rPr>
          <w:rFonts w:ascii="Calibri" w:hAnsi="Calibri" w:cs="Calibri"/>
          <w:kern w:val="0"/>
        </w:rPr>
        <w:t>條及第</w:t>
      </w:r>
      <w:r>
        <w:rPr>
          <w:rFonts w:ascii="Calibri" w:hAnsi="Calibri" w:cs="Calibri"/>
          <w:kern w:val="0"/>
        </w:rPr>
        <w:t>36</w:t>
      </w:r>
      <w:r>
        <w:rPr>
          <w:rFonts w:ascii="Calibri" w:hAnsi="Calibri" w:cs="Calibri"/>
          <w:kern w:val="0"/>
        </w:rPr>
        <w:t>條規定，行為人故意犯罪行為致被害人死亡或致重傷；性自主權遭受侵害；犯刑法第</w:t>
      </w:r>
      <w:r>
        <w:rPr>
          <w:rFonts w:ascii="Calibri" w:hAnsi="Calibri" w:cs="Calibri"/>
          <w:kern w:val="0"/>
        </w:rPr>
        <w:t>28</w:t>
      </w:r>
      <w:r>
        <w:rPr>
          <w:rFonts w:ascii="Calibri" w:hAnsi="Calibri" w:cs="Calibri"/>
          <w:kern w:val="0"/>
        </w:rPr>
        <w:t>章之</w:t>
      </w:r>
      <w:r>
        <w:rPr>
          <w:rFonts w:ascii="Calibri" w:hAnsi="Calibri" w:cs="Calibri"/>
          <w:kern w:val="0"/>
        </w:rPr>
        <w:t>1</w:t>
      </w:r>
      <w:r>
        <w:rPr>
          <w:rFonts w:ascii="Calibri" w:hAnsi="Calibri" w:cs="Calibri"/>
          <w:kern w:val="0"/>
        </w:rPr>
        <w:t>或以性影像犯刑法第</w:t>
      </w:r>
      <w:r>
        <w:rPr>
          <w:rFonts w:ascii="Calibri" w:hAnsi="Calibri" w:cs="Calibri"/>
          <w:kern w:val="0"/>
        </w:rPr>
        <w:t>304</w:t>
      </w:r>
      <w:r>
        <w:rPr>
          <w:rFonts w:ascii="Calibri" w:hAnsi="Calibri" w:cs="Calibri"/>
          <w:kern w:val="0"/>
        </w:rPr>
        <w:t>條、第</w:t>
      </w:r>
      <w:r>
        <w:rPr>
          <w:rFonts w:ascii="Calibri" w:hAnsi="Calibri" w:cs="Calibri"/>
          <w:kern w:val="0"/>
        </w:rPr>
        <w:t>305</w:t>
      </w:r>
      <w:r>
        <w:rPr>
          <w:rFonts w:ascii="Calibri" w:hAnsi="Calibri" w:cs="Calibri"/>
          <w:kern w:val="0"/>
        </w:rPr>
        <w:t>條、第</w:t>
      </w:r>
      <w:r>
        <w:rPr>
          <w:rFonts w:ascii="Calibri" w:hAnsi="Calibri" w:cs="Calibri"/>
          <w:kern w:val="0"/>
        </w:rPr>
        <w:t>346</w:t>
      </w:r>
      <w:r>
        <w:rPr>
          <w:rFonts w:ascii="Calibri" w:hAnsi="Calibri" w:cs="Calibri"/>
          <w:kern w:val="0"/>
        </w:rPr>
        <w:t>條之罪，以上這</w:t>
      </w:r>
      <w:r>
        <w:rPr>
          <w:rFonts w:ascii="Calibri" w:hAnsi="Calibri" w:cs="Calibri"/>
          <w:kern w:val="0"/>
        </w:rPr>
        <w:t>3</w:t>
      </w:r>
      <w:r>
        <w:rPr>
          <w:rFonts w:ascii="Calibri" w:hAnsi="Calibri" w:cs="Calibri"/>
          <w:kern w:val="0"/>
        </w:rPr>
        <w:t>種類型的案件，檢察官及法官可以禁止行為</w:t>
      </w:r>
      <w:r>
        <w:rPr>
          <w:rFonts w:ascii="Calibri" w:hAnsi="Calibri" w:cs="Calibri"/>
          <w:kern w:val="0"/>
        </w:rPr>
        <w:t>人對被害人或其家屬的身體或財產實施危害或為恐嚇、騷擾、接觸、跟蹤等行為、禁止被告無正當理由接近犯罪被害人或其家屬經常出入的特定場所特定距離。同時，檢察官及法院可命行為人禁止重製、散布或以他法供人觀覽被害人的性影像、命行為人提出或交付被害人的性影像、命行為人移除或向網際網路業者申請刪除已上傳的被害人性影像。</w:t>
      </w:r>
    </w:p>
    <w:p w:rsidR="005A0E35" w:rsidRDefault="00C055B9">
      <w:pPr>
        <w:pStyle w:val="a9"/>
        <w:numPr>
          <w:ilvl w:val="0"/>
          <w:numId w:val="11"/>
        </w:numPr>
        <w:overflowPunct w:val="0"/>
        <w:snapToGrid w:val="0"/>
        <w:spacing w:before="240" w:line="500" w:lineRule="exact"/>
        <w:jc w:val="both"/>
        <w:rPr>
          <w:rFonts w:ascii="Calibri" w:hAnsi="Calibri" w:cs="Calibri"/>
          <w:b/>
          <w:bCs/>
          <w:kern w:val="0"/>
          <w:sz w:val="28"/>
          <w:szCs w:val="28"/>
        </w:rPr>
      </w:pPr>
      <w:r>
        <w:rPr>
          <w:rFonts w:ascii="Calibri" w:hAnsi="Calibri" w:cs="Calibri"/>
          <w:b/>
          <w:bCs/>
          <w:kern w:val="0"/>
          <w:sz w:val="28"/>
          <w:szCs w:val="28"/>
        </w:rPr>
        <w:t>社政服務資源</w:t>
      </w:r>
    </w:p>
    <w:p w:rsidR="005A0E35" w:rsidRDefault="00C055B9">
      <w:pPr>
        <w:pStyle w:val="a9"/>
        <w:numPr>
          <w:ilvl w:val="0"/>
          <w:numId w:val="12"/>
        </w:numPr>
        <w:overflowPunct w:val="0"/>
        <w:snapToGrid w:val="0"/>
        <w:spacing w:line="500" w:lineRule="exact"/>
        <w:jc w:val="both"/>
      </w:pPr>
      <w:r>
        <w:rPr>
          <w:rFonts w:ascii="Calibri" w:hAnsi="Calibri" w:cs="Calibri"/>
        </w:rPr>
        <w:t>如果您已滿</w:t>
      </w:r>
      <w:r>
        <w:rPr>
          <w:rFonts w:ascii="Calibri" w:hAnsi="Calibri" w:cs="Calibri"/>
        </w:rPr>
        <w:t>18</w:t>
      </w:r>
      <w:r>
        <w:rPr>
          <w:rFonts w:ascii="Calibri" w:hAnsi="Calibri" w:cs="Calibri"/>
        </w:rPr>
        <w:t>歲，行為人</w:t>
      </w:r>
      <w:r>
        <w:rPr>
          <w:rStyle w:val="a4"/>
          <w:rFonts w:ascii="Calibri" w:hAnsi="Calibri" w:cs="Calibri"/>
          <w:b w:val="0"/>
          <w:bCs w:val="0"/>
          <w:color w:val="222222"/>
        </w:rPr>
        <w:t>未經您同意攝錄或用強暴</w:t>
      </w:r>
      <w:r>
        <w:rPr>
          <w:rStyle w:val="a4"/>
          <w:rFonts w:ascii="Calibri" w:hAnsi="Calibri" w:cs="Calibri"/>
          <w:b w:val="0"/>
          <w:bCs w:val="0"/>
          <w:color w:val="222222"/>
        </w:rPr>
        <w:t>/</w:t>
      </w:r>
      <w:r>
        <w:rPr>
          <w:rStyle w:val="a4"/>
          <w:rFonts w:ascii="Calibri" w:hAnsi="Calibri" w:cs="Calibri"/>
          <w:b w:val="0"/>
          <w:bCs w:val="0"/>
          <w:color w:val="222222"/>
        </w:rPr>
        <w:t>脅迫攝錄您的性影像、未經您同意散布性影像、製作或散布您的不實性影像，或行為人用您的性影像對您威脅恐嚇時，您可以報警或求助</w:t>
      </w:r>
      <w:r>
        <w:rPr>
          <w:rFonts w:ascii="Calibri" w:hAnsi="Calibri" w:cs="Calibri"/>
          <w:kern w:val="0"/>
        </w:rPr>
        <w:t>性影像處理中心專線（</w:t>
      </w:r>
      <w:r>
        <w:rPr>
          <w:rFonts w:ascii="Calibri" w:hAnsi="Calibri" w:cs="Calibri"/>
          <w:kern w:val="0"/>
        </w:rPr>
        <w:t>02-6605-7373</w:t>
      </w:r>
      <w:r>
        <w:rPr>
          <w:rFonts w:ascii="Calibri" w:hAnsi="Calibri" w:cs="Calibri"/>
          <w:kern w:val="0"/>
        </w:rPr>
        <w:t>），他們可以協助您轉介居住地的防治中心，由</w:t>
      </w:r>
      <w:r>
        <w:rPr>
          <w:rFonts w:ascii="Calibri" w:hAnsi="Calibri" w:cs="Calibri"/>
          <w:kern w:val="0"/>
          <w:szCs w:val="28"/>
        </w:rPr>
        <w:t>社會工作</w:t>
      </w:r>
      <w:r>
        <w:rPr>
          <w:rFonts w:ascii="Calibri" w:hAnsi="Calibri" w:cs="Calibri"/>
          <w:kern w:val="0"/>
        </w:rPr>
        <w:t>人員提供服務，陪伴支持您。</w:t>
      </w:r>
    </w:p>
    <w:p w:rsidR="005A0E35" w:rsidRDefault="00C055B9">
      <w:pPr>
        <w:numPr>
          <w:ilvl w:val="0"/>
          <w:numId w:val="12"/>
        </w:numPr>
        <w:overflowPunct w:val="0"/>
        <w:snapToGrid w:val="0"/>
        <w:spacing w:line="500" w:lineRule="exact"/>
        <w:ind w:left="426"/>
        <w:jc w:val="both"/>
      </w:pPr>
      <w:r>
        <w:rPr>
          <w:rFonts w:ascii="Calibri" w:hAnsi="Calibri" w:cs="Calibri"/>
          <w:kern w:val="0"/>
        </w:rPr>
        <w:t>如果您未滿</w:t>
      </w:r>
      <w:r>
        <w:rPr>
          <w:rFonts w:ascii="Calibri" w:hAnsi="Calibri" w:cs="Calibri"/>
          <w:kern w:val="0"/>
        </w:rPr>
        <w:t>18</w:t>
      </w:r>
      <w:r>
        <w:rPr>
          <w:rFonts w:ascii="Calibri" w:hAnsi="Calibri" w:cs="Calibri"/>
          <w:kern w:val="0"/>
        </w:rPr>
        <w:t>歲，依兒童及少年性剝削防制條例規定，地方社政主管機關將會派</w:t>
      </w:r>
      <w:r>
        <w:rPr>
          <w:rFonts w:ascii="Calibri" w:hAnsi="Calibri" w:cs="Calibri"/>
          <w:kern w:val="0"/>
          <w:szCs w:val="28"/>
        </w:rPr>
        <w:t>社會工作人員</w:t>
      </w:r>
      <w:r>
        <w:rPr>
          <w:rFonts w:ascii="Calibri" w:hAnsi="Calibri" w:cs="Calibri"/>
          <w:kern w:val="0"/>
        </w:rPr>
        <w:t>協助您，包括陪同您報警、討論處理方式、如何與家人討論性影像事件等。</w:t>
      </w:r>
    </w:p>
    <w:p w:rsidR="005A0E35" w:rsidRDefault="00C055B9">
      <w:pPr>
        <w:numPr>
          <w:ilvl w:val="0"/>
          <w:numId w:val="12"/>
        </w:numPr>
        <w:overflowPunct w:val="0"/>
        <w:snapToGrid w:val="0"/>
        <w:spacing w:line="500" w:lineRule="exact"/>
        <w:ind w:left="426"/>
        <w:jc w:val="both"/>
      </w:pPr>
      <w:r>
        <w:rPr>
          <w:rFonts w:ascii="Calibri" w:hAnsi="Calibri" w:cs="Calibri"/>
          <w:kern w:val="0"/>
        </w:rPr>
        <w:lastRenderedPageBreak/>
        <w:t>如果您與行為人是家庭成員</w:t>
      </w:r>
      <w:r>
        <w:rPr>
          <w:rFonts w:ascii="Calibri" w:hAnsi="Calibri" w:cs="Calibri"/>
          <w:kern w:val="0"/>
        </w:rPr>
        <w:t>/</w:t>
      </w:r>
      <w:r>
        <w:rPr>
          <w:rFonts w:ascii="Calibri" w:hAnsi="Calibri" w:cs="Calibri"/>
          <w:kern w:val="0"/>
        </w:rPr>
        <w:t>親密伴侶關係，</w:t>
      </w:r>
      <w:r>
        <w:rPr>
          <w:rFonts w:ascii="Calibri" w:hAnsi="Calibri" w:cs="Calibri"/>
          <w:kern w:val="0"/>
          <w:szCs w:val="28"/>
        </w:rPr>
        <w:t>防治中心會指派社會工作人員協助您。如果您想要聲請保護令或了解自己法律權益，您可以在各法院家暴事件服務處，請求社會工作人員陪同</w:t>
      </w:r>
      <w:r>
        <w:rPr>
          <w:rFonts w:ascii="Calibri" w:hAnsi="Calibri" w:cs="Calibri"/>
          <w:color w:val="000000"/>
          <w:kern w:val="0"/>
        </w:rPr>
        <w:t>出庭或安排免費律師諮詢。</w:t>
      </w:r>
    </w:p>
    <w:p w:rsidR="005A0E35" w:rsidRDefault="00C055B9">
      <w:pPr>
        <w:numPr>
          <w:ilvl w:val="0"/>
          <w:numId w:val="12"/>
        </w:numPr>
        <w:overflowPunct w:val="0"/>
        <w:snapToGrid w:val="0"/>
        <w:spacing w:line="500" w:lineRule="exact"/>
        <w:ind w:left="426"/>
        <w:jc w:val="both"/>
      </w:pPr>
      <w:r>
        <w:rPr>
          <w:rFonts w:ascii="Calibri" w:hAnsi="Calibri" w:cs="Calibri"/>
          <w:kern w:val="0"/>
        </w:rPr>
        <w:t>當您想了解有關訴訟程序或需要請求律師協助時，</w:t>
      </w:r>
      <w:r>
        <w:rPr>
          <w:rFonts w:ascii="Calibri" w:hAnsi="Calibri" w:cs="Calibri"/>
          <w:kern w:val="0"/>
          <w:szCs w:val="28"/>
        </w:rPr>
        <w:t>防治中心將提供法律扶助資源，包括法律諮詢、協助您申請法律扶助基金會服務或連</w:t>
      </w:r>
      <w:r>
        <w:rPr>
          <w:rFonts w:ascii="Calibri" w:hAnsi="Calibri" w:cs="Calibri"/>
          <w:kern w:val="0"/>
        </w:rPr>
        <w:t>結專業律師等，陪您走過訴訟審判過程，並酌予補助經費。</w:t>
      </w:r>
    </w:p>
    <w:p w:rsidR="005A0E35" w:rsidRDefault="00C055B9">
      <w:pPr>
        <w:numPr>
          <w:ilvl w:val="0"/>
          <w:numId w:val="12"/>
        </w:numPr>
        <w:overflowPunct w:val="0"/>
        <w:snapToGrid w:val="0"/>
        <w:spacing w:line="500" w:lineRule="exact"/>
        <w:ind w:left="426"/>
        <w:jc w:val="both"/>
      </w:pPr>
      <w:r>
        <w:rPr>
          <w:rFonts w:ascii="Calibri" w:hAnsi="Calibri" w:cs="Calibri"/>
          <w:kern w:val="0"/>
        </w:rPr>
        <w:t>如果您因性影像案件</w:t>
      </w:r>
      <w:r>
        <w:rPr>
          <w:rFonts w:cs="Calibri"/>
          <w:kern w:val="0"/>
        </w:rPr>
        <w:t>而影響您的基本生活時，防治中心將協助您申請</w:t>
      </w:r>
      <w:r>
        <w:rPr>
          <w:rFonts w:ascii="Calibri" w:hAnsi="Calibri" w:cs="Calibri"/>
          <w:kern w:val="0"/>
        </w:rPr>
        <w:t>生活費用補助，並協助您重建生活。</w:t>
      </w:r>
    </w:p>
    <w:p w:rsidR="005A0E35" w:rsidRDefault="00C055B9">
      <w:pPr>
        <w:numPr>
          <w:ilvl w:val="0"/>
          <w:numId w:val="12"/>
        </w:numPr>
        <w:overflowPunct w:val="0"/>
        <w:snapToGrid w:val="0"/>
        <w:spacing w:line="500" w:lineRule="exact"/>
        <w:ind w:left="426"/>
        <w:jc w:val="both"/>
      </w:pPr>
      <w:r>
        <w:rPr>
          <w:rFonts w:ascii="Calibri" w:hAnsi="Calibri" w:cs="Calibri"/>
          <w:kern w:val="0"/>
        </w:rPr>
        <w:t>如果您需要專業心理輔導或治療，防治中心可以協助轉介心理輔導與</w:t>
      </w:r>
      <w:r>
        <w:rPr>
          <w:rFonts w:ascii="Calibri" w:hAnsi="Calibri" w:cs="Calibri"/>
          <w:color w:val="000000"/>
          <w:kern w:val="0"/>
        </w:rPr>
        <w:t>諮商等資源，並</w:t>
      </w:r>
      <w:r>
        <w:rPr>
          <w:rFonts w:cs="Calibri"/>
          <w:kern w:val="0"/>
        </w:rPr>
        <w:t>補助必要之費用</w:t>
      </w:r>
      <w:r>
        <w:rPr>
          <w:rFonts w:ascii="Calibri" w:hAnsi="Calibri" w:cs="Calibri"/>
          <w:kern w:val="0"/>
          <w:szCs w:val="28"/>
        </w:rPr>
        <w:t>；若您因性影像案件遭致心理創傷，可向【性創傷復原中心】（可參閱附錄）尋求協助。</w:t>
      </w:r>
    </w:p>
    <w:p w:rsidR="005A0E35" w:rsidRDefault="00C055B9">
      <w:pPr>
        <w:numPr>
          <w:ilvl w:val="0"/>
          <w:numId w:val="12"/>
        </w:numPr>
        <w:overflowPunct w:val="0"/>
        <w:snapToGrid w:val="0"/>
        <w:spacing w:line="500" w:lineRule="exact"/>
        <w:ind w:left="426"/>
        <w:jc w:val="both"/>
      </w:pPr>
      <w:r>
        <w:rPr>
          <w:rFonts w:ascii="Calibri" w:hAnsi="Calibri" w:cs="Calibri"/>
          <w:color w:val="000000"/>
          <w:kern w:val="0"/>
        </w:rPr>
        <w:t>如果您</w:t>
      </w:r>
      <w:r>
        <w:rPr>
          <w:rFonts w:ascii="Calibri" w:hAnsi="Calibri" w:cs="Calibri"/>
          <w:kern w:val="0"/>
        </w:rPr>
        <w:t>在防治中心</w:t>
      </w:r>
      <w:r>
        <w:rPr>
          <w:rFonts w:ascii="Calibri" w:hAnsi="Calibri" w:cs="Calibri"/>
          <w:color w:val="000000"/>
          <w:kern w:val="0"/>
        </w:rPr>
        <w:t>接受各項服務期間，因</w:t>
      </w:r>
      <w:r>
        <w:rPr>
          <w:rFonts w:ascii="Calibri" w:hAnsi="Calibri" w:cs="Calibri"/>
          <w:kern w:val="0"/>
        </w:rPr>
        <w:t>工作或就學等</w:t>
      </w:r>
      <w:r>
        <w:rPr>
          <w:rFonts w:ascii="Calibri" w:hAnsi="Calibri" w:cs="Calibri"/>
          <w:color w:val="000000"/>
          <w:kern w:val="0"/>
        </w:rPr>
        <w:t>因素</w:t>
      </w:r>
      <w:r>
        <w:rPr>
          <w:rFonts w:ascii="Calibri" w:hAnsi="Calibri" w:cs="Calibri"/>
          <w:kern w:val="0"/>
          <w:szCs w:val="28"/>
        </w:rPr>
        <w:t>搬遷至其他縣市</w:t>
      </w:r>
      <w:r>
        <w:rPr>
          <w:rFonts w:ascii="Calibri" w:hAnsi="Calibri" w:cs="Calibri"/>
          <w:color w:val="000000"/>
          <w:kern w:val="0"/>
        </w:rPr>
        <w:t>，仍有需要繼續</w:t>
      </w:r>
      <w:r>
        <w:rPr>
          <w:rFonts w:ascii="Calibri" w:hAnsi="Calibri" w:cs="Calibri"/>
          <w:kern w:val="0"/>
        </w:rPr>
        <w:t>相關服務</w:t>
      </w:r>
      <w:r>
        <w:rPr>
          <w:rFonts w:ascii="Calibri" w:hAnsi="Calibri" w:cs="Calibri"/>
          <w:color w:val="000000"/>
          <w:kern w:val="0"/>
        </w:rPr>
        <w:t>時，可以向</w:t>
      </w:r>
      <w:r>
        <w:rPr>
          <w:rFonts w:ascii="Calibri" w:hAnsi="Calibri" w:cs="Calibri"/>
          <w:kern w:val="0"/>
        </w:rPr>
        <w:t>社會工作</w:t>
      </w:r>
      <w:r>
        <w:rPr>
          <w:rFonts w:ascii="Calibri" w:hAnsi="Calibri" w:cs="Calibri"/>
        </w:rPr>
        <w:t>人員</w:t>
      </w:r>
      <w:r>
        <w:rPr>
          <w:rFonts w:ascii="Calibri" w:hAnsi="Calibri" w:cs="Calibri"/>
          <w:kern w:val="0"/>
        </w:rPr>
        <w:t>提出，將</w:t>
      </w:r>
      <w:r>
        <w:rPr>
          <w:rFonts w:ascii="Calibri" w:hAnsi="Calibri" w:cs="Calibri"/>
          <w:kern w:val="0"/>
          <w:szCs w:val="28"/>
        </w:rPr>
        <w:t>轉介</w:t>
      </w:r>
      <w:r>
        <w:rPr>
          <w:rFonts w:ascii="Calibri" w:hAnsi="Calibri" w:cs="Calibri"/>
          <w:kern w:val="0"/>
          <w:szCs w:val="28"/>
        </w:rPr>
        <w:t>至</w:t>
      </w:r>
      <w:r>
        <w:rPr>
          <w:rFonts w:ascii="Calibri" w:hAnsi="Calibri" w:cs="Calibri"/>
          <w:kern w:val="0"/>
        </w:rPr>
        <w:t>您居住地的防治中心持續協助您。</w:t>
      </w:r>
    </w:p>
    <w:p w:rsidR="005A0E35" w:rsidRDefault="00C055B9">
      <w:pPr>
        <w:widowControl/>
        <w:numPr>
          <w:ilvl w:val="0"/>
          <w:numId w:val="12"/>
        </w:numPr>
        <w:suppressAutoHyphens w:val="0"/>
        <w:overflowPunct w:val="0"/>
        <w:snapToGrid w:val="0"/>
        <w:spacing w:line="500" w:lineRule="exact"/>
        <w:ind w:left="426"/>
        <w:jc w:val="both"/>
      </w:pPr>
      <w:r>
        <w:rPr>
          <w:rFonts w:ascii="Calibri" w:hAnsi="Calibri" w:cs="Calibri"/>
          <w:color w:val="000000"/>
          <w:kern w:val="0"/>
        </w:rPr>
        <w:t>如果您有人身安全疑慮，</w:t>
      </w:r>
      <w:r>
        <w:rPr>
          <w:rFonts w:ascii="Calibri" w:hAnsi="Calibri" w:cs="Calibri"/>
          <w:kern w:val="0"/>
        </w:rPr>
        <w:t>社會工作人員</w:t>
      </w:r>
      <w:r>
        <w:rPr>
          <w:rFonts w:ascii="Calibri" w:hAnsi="Calibri" w:cs="Calibri"/>
          <w:color w:val="000000"/>
          <w:kern w:val="0"/>
        </w:rPr>
        <w:t>可以跟您討論安全計畫，並徵求您同意後</w:t>
      </w:r>
      <w:r>
        <w:rPr>
          <w:rFonts w:ascii="Calibri" w:hAnsi="Calibri" w:cs="Calibri"/>
          <w:kern w:val="0"/>
          <w:szCs w:val="28"/>
        </w:rPr>
        <w:t>，評估連結相關單位，例如您所就讀或服務之學校、轄區派出所或家防官等，以共同協助維護您的安全。</w:t>
      </w:r>
    </w:p>
    <w:p w:rsidR="005A0E35" w:rsidRDefault="00C055B9">
      <w:pPr>
        <w:pStyle w:val="a9"/>
        <w:numPr>
          <w:ilvl w:val="0"/>
          <w:numId w:val="11"/>
        </w:numPr>
        <w:overflowPunct w:val="0"/>
        <w:snapToGrid w:val="0"/>
        <w:spacing w:before="240" w:line="500" w:lineRule="exact"/>
        <w:jc w:val="both"/>
      </w:pPr>
      <w:r>
        <w:rPr>
          <w:rFonts w:ascii="Calibri" w:hAnsi="Calibri" w:cs="Calibri"/>
          <w:b/>
          <w:bCs/>
          <w:kern w:val="0"/>
          <w:sz w:val="28"/>
          <w:szCs w:val="28"/>
        </w:rPr>
        <w:t>警察機關</w:t>
      </w:r>
    </w:p>
    <w:p w:rsidR="005A0E35" w:rsidRDefault="00C055B9">
      <w:pPr>
        <w:numPr>
          <w:ilvl w:val="0"/>
          <w:numId w:val="13"/>
        </w:numPr>
        <w:overflowPunct w:val="0"/>
        <w:snapToGrid w:val="0"/>
        <w:spacing w:before="240" w:line="500" w:lineRule="exact"/>
        <w:ind w:left="426"/>
        <w:jc w:val="both"/>
      </w:pPr>
      <w:r>
        <w:rPr>
          <w:rFonts w:ascii="Calibri" w:hAnsi="Calibri" w:cs="Calibri"/>
          <w:kern w:val="0"/>
        </w:rPr>
        <w:t>報案時，警方將提</w:t>
      </w:r>
      <w:r>
        <w:rPr>
          <w:rFonts w:ascii="Calibri" w:hAnsi="Calibri" w:cs="Calibri"/>
          <w:color w:val="000000"/>
          <w:kern w:val="0"/>
        </w:rPr>
        <w:t>供隱密的空間</w:t>
      </w:r>
      <w:r>
        <w:rPr>
          <w:rFonts w:ascii="Calibri" w:hAnsi="Calibri" w:cs="Calibri"/>
          <w:kern w:val="0"/>
        </w:rPr>
        <w:t>，您並可請求由同性別</w:t>
      </w:r>
      <w:r>
        <w:rPr>
          <w:rFonts w:ascii="Calibri" w:hAnsi="Calibri" w:cs="Calibri"/>
          <w:color w:val="000000"/>
          <w:kern w:val="0"/>
        </w:rPr>
        <w:t>之警察進</w:t>
      </w:r>
      <w:r>
        <w:rPr>
          <w:rFonts w:ascii="Calibri" w:hAnsi="Calibri" w:cs="Calibri"/>
          <w:kern w:val="0"/>
        </w:rPr>
        <w:t>行詢</w:t>
      </w:r>
      <w:r>
        <w:rPr>
          <w:rFonts w:ascii="Calibri" w:hAnsi="Calibri" w:cs="Calibri"/>
          <w:color w:val="000000"/>
          <w:kern w:val="0"/>
        </w:rPr>
        <w:t>問</w:t>
      </w:r>
      <w:r>
        <w:rPr>
          <w:rFonts w:ascii="Calibri" w:hAnsi="Calibri" w:cs="Calibri"/>
          <w:color w:val="000000"/>
          <w:kern w:val="0"/>
        </w:rPr>
        <w:t>/</w:t>
      </w:r>
      <w:r>
        <w:rPr>
          <w:rFonts w:ascii="Calibri" w:hAnsi="Calibri" w:cs="Calibri"/>
          <w:color w:val="000000"/>
          <w:kern w:val="0"/>
        </w:rPr>
        <w:t>筆錄，讓您安心和避免不必要的干擾。</w:t>
      </w:r>
    </w:p>
    <w:p w:rsidR="005A0E35" w:rsidRDefault="00C055B9">
      <w:pPr>
        <w:numPr>
          <w:ilvl w:val="0"/>
          <w:numId w:val="13"/>
        </w:numPr>
        <w:overflowPunct w:val="0"/>
        <w:snapToGrid w:val="0"/>
        <w:spacing w:line="500" w:lineRule="exact"/>
        <w:ind w:left="426"/>
        <w:jc w:val="both"/>
      </w:pPr>
      <w:r>
        <w:rPr>
          <w:rFonts w:ascii="Calibri" w:hAnsi="Calibri" w:cs="Calibri"/>
        </w:rPr>
        <w:t>由於</w:t>
      </w:r>
      <w:r>
        <w:rPr>
          <w:rFonts w:ascii="Calibri" w:hAnsi="Calibri" w:cs="Calibri"/>
          <w:color w:val="000000"/>
          <w:kern w:val="0"/>
        </w:rPr>
        <w:t>製作筆錄的時間通常需要</w:t>
      </w:r>
      <w:r>
        <w:rPr>
          <w:rFonts w:ascii="Calibri" w:hAnsi="Calibri" w:cs="Calibri"/>
          <w:color w:val="000000"/>
          <w:kern w:val="0"/>
        </w:rPr>
        <w:t>1-3</w:t>
      </w:r>
      <w:r>
        <w:rPr>
          <w:rFonts w:ascii="Calibri" w:hAnsi="Calibri" w:cs="Calibri"/>
          <w:color w:val="000000"/>
          <w:kern w:val="0"/>
        </w:rPr>
        <w:t>小時，提醒您可事先準備好您的身分證件、相關證據資料，例如以錄影或截圖的方式，記錄</w:t>
      </w:r>
      <w:r>
        <w:rPr>
          <w:rFonts w:ascii="Calibri" w:hAnsi="Calibri" w:cs="Calibri"/>
        </w:rPr>
        <w:t>網路空間網址、網站名稱、手機軟體群組名稱或散布者帳號、名稱，或</w:t>
      </w:r>
      <w:r>
        <w:rPr>
          <w:rFonts w:ascii="Calibri" w:hAnsi="Calibri" w:cs="Calibri"/>
          <w:color w:val="000000"/>
          <w:kern w:val="0"/>
        </w:rPr>
        <w:t>威脅恐嚇錄音、簡訊截圖等。</w:t>
      </w:r>
    </w:p>
    <w:p w:rsidR="005A0E35" w:rsidRDefault="00C055B9">
      <w:pPr>
        <w:numPr>
          <w:ilvl w:val="0"/>
          <w:numId w:val="13"/>
        </w:numPr>
        <w:overflowPunct w:val="0"/>
        <w:snapToGrid w:val="0"/>
        <w:spacing w:line="500" w:lineRule="exact"/>
        <w:ind w:left="426"/>
        <w:jc w:val="both"/>
      </w:pPr>
      <w:r>
        <w:rPr>
          <w:rFonts w:ascii="Calibri" w:hAnsi="Calibri" w:cs="Calibri"/>
          <w:kern w:val="0"/>
        </w:rPr>
        <w:t>若</w:t>
      </w:r>
      <w:r>
        <w:rPr>
          <w:rFonts w:ascii="Calibri" w:hAnsi="Calibri" w:cs="Calibri"/>
          <w:kern w:val="0"/>
        </w:rPr>
        <w:t>您未滿</w:t>
      </w:r>
      <w:r>
        <w:rPr>
          <w:rFonts w:ascii="Calibri" w:hAnsi="Calibri" w:cs="Calibri"/>
          <w:kern w:val="0"/>
        </w:rPr>
        <w:t>18</w:t>
      </w:r>
      <w:r>
        <w:rPr>
          <w:rFonts w:ascii="Calibri" w:hAnsi="Calibri" w:cs="Calibri"/>
          <w:kern w:val="0"/>
        </w:rPr>
        <w:t>歲，</w:t>
      </w:r>
      <w:r>
        <w:rPr>
          <w:rFonts w:ascii="Calibri" w:hAnsi="Calibri" w:cs="Calibri"/>
          <w:color w:val="000000"/>
          <w:kern w:val="0"/>
        </w:rPr>
        <w:t>在製作筆錄的過程中，直轄市、縣（市）政府將指</w:t>
      </w:r>
      <w:r>
        <w:rPr>
          <w:rFonts w:ascii="Calibri" w:hAnsi="Calibri" w:cs="Calibri"/>
          <w:kern w:val="0"/>
        </w:rPr>
        <w:t>派社會工作</w:t>
      </w:r>
      <w:r>
        <w:rPr>
          <w:rFonts w:ascii="Calibri" w:hAnsi="Calibri" w:cs="Calibri"/>
        </w:rPr>
        <w:t>人員</w:t>
      </w:r>
      <w:r>
        <w:rPr>
          <w:rFonts w:ascii="Calibri" w:hAnsi="Calibri" w:cs="Calibri"/>
          <w:kern w:val="0"/>
        </w:rPr>
        <w:t>在場陪同，若您已滿</w:t>
      </w:r>
      <w:r>
        <w:rPr>
          <w:rFonts w:ascii="Calibri" w:hAnsi="Calibri" w:cs="Calibri"/>
          <w:kern w:val="0"/>
        </w:rPr>
        <w:t>18</w:t>
      </w:r>
      <w:r>
        <w:rPr>
          <w:rFonts w:ascii="Calibri" w:hAnsi="Calibri" w:cs="Calibri"/>
          <w:kern w:val="0"/>
        </w:rPr>
        <w:t>歲，您也可以向直轄市、縣（市）政府申</w:t>
      </w:r>
      <w:r>
        <w:rPr>
          <w:rFonts w:ascii="Calibri" w:hAnsi="Calibri" w:cs="Calibri"/>
          <w:kern w:val="0"/>
        </w:rPr>
        <w:lastRenderedPageBreak/>
        <w:t>請社會工作</w:t>
      </w:r>
      <w:r>
        <w:rPr>
          <w:rFonts w:ascii="Calibri" w:hAnsi="Calibri" w:cs="Calibri"/>
        </w:rPr>
        <w:t>人員</w:t>
      </w:r>
      <w:r>
        <w:rPr>
          <w:rFonts w:ascii="Calibri" w:hAnsi="Calibri" w:cs="Calibri"/>
          <w:kern w:val="0"/>
        </w:rPr>
        <w:t>陪同，直轄市、縣（市）政府通常不會拒絕您</w:t>
      </w:r>
      <w:r>
        <w:rPr>
          <w:rFonts w:ascii="Calibri" w:hAnsi="Calibri" w:cs="Calibri"/>
          <w:color w:val="000000"/>
          <w:kern w:val="0"/>
        </w:rPr>
        <w:t>的申請。</w:t>
      </w:r>
    </w:p>
    <w:p w:rsidR="005A0E35" w:rsidRDefault="00C055B9">
      <w:pPr>
        <w:numPr>
          <w:ilvl w:val="0"/>
          <w:numId w:val="13"/>
        </w:numPr>
        <w:overflowPunct w:val="0"/>
        <w:snapToGrid w:val="0"/>
        <w:spacing w:line="500" w:lineRule="exact"/>
        <w:jc w:val="both"/>
      </w:pPr>
      <w:r>
        <w:rPr>
          <w:rFonts w:ascii="Calibri" w:hAnsi="Calibri" w:cs="Calibri"/>
        </w:rPr>
        <w:t>如果您是親密關係伴侶或家庭暴力被害人，可以請警察協助聲請保護令與通報，後續會有防治中心的</w:t>
      </w:r>
      <w:r>
        <w:rPr>
          <w:rFonts w:ascii="Calibri" w:hAnsi="Calibri" w:cs="Calibri"/>
          <w:kern w:val="0"/>
        </w:rPr>
        <w:t>社會工作</w:t>
      </w:r>
      <w:r>
        <w:rPr>
          <w:rFonts w:ascii="Calibri" w:hAnsi="Calibri" w:cs="Calibri"/>
        </w:rPr>
        <w:t>人員提供您被害人相關服務。</w:t>
      </w:r>
    </w:p>
    <w:p w:rsidR="005A0E35" w:rsidRDefault="00C055B9">
      <w:pPr>
        <w:numPr>
          <w:ilvl w:val="0"/>
          <w:numId w:val="13"/>
        </w:numPr>
        <w:overflowPunct w:val="0"/>
        <w:snapToGrid w:val="0"/>
        <w:spacing w:line="500" w:lineRule="exact"/>
        <w:ind w:left="426"/>
        <w:jc w:val="both"/>
      </w:pPr>
      <w:r>
        <w:rPr>
          <w:rFonts w:ascii="Calibri" w:hAnsi="Calibri" w:cs="Calibri"/>
          <w:kern w:val="0"/>
        </w:rPr>
        <w:t>警察機關在案件調查過程中不會對外透漏任何案情，且</w:t>
      </w:r>
      <w:r>
        <w:rPr>
          <w:rFonts w:ascii="Calibri" w:hAnsi="Calibri" w:cs="Calibri"/>
          <w:kern w:val="0"/>
        </w:rPr>
        <w:t>製作的各類文書會以代號替代您的真實姓名，如此可隱匿您的個人資料以保護您的安全。如果您不想讓戶籍地或居住地的親友知悉，您可以徵得朋友或社會工作人員的同意，將相關書狀寄送至前述人員指定之地點</w:t>
      </w:r>
      <w:r>
        <w:rPr>
          <w:rFonts w:ascii="Calibri" w:hAnsi="Calibri" w:cs="Calibri"/>
          <w:color w:val="000000"/>
          <w:kern w:val="0"/>
        </w:rPr>
        <w:t>。</w:t>
      </w:r>
    </w:p>
    <w:p w:rsidR="005A0E35" w:rsidRDefault="00C055B9">
      <w:pPr>
        <w:numPr>
          <w:ilvl w:val="0"/>
          <w:numId w:val="13"/>
        </w:numPr>
        <w:overflowPunct w:val="0"/>
        <w:snapToGrid w:val="0"/>
        <w:spacing w:line="500" w:lineRule="exact"/>
        <w:ind w:left="426"/>
        <w:jc w:val="both"/>
        <w:rPr>
          <w:rFonts w:ascii="Calibri" w:hAnsi="Calibri" w:cs="Calibri"/>
          <w:kern w:val="0"/>
        </w:rPr>
      </w:pPr>
      <w:r>
        <w:rPr>
          <w:rFonts w:ascii="Calibri" w:hAnsi="Calibri" w:cs="Calibri"/>
          <w:kern w:val="0"/>
        </w:rPr>
        <w:t>若您因聽覺、語言障礙或不通曉國語，報案後，在警察筆錄詢問前，您可以申請通譯協助。若您沒有通譯協助或認為通譯不適任，請您直接向警察單位表達，並要求暫停，以維護您的權益。</w:t>
      </w:r>
    </w:p>
    <w:p w:rsidR="005A0E35" w:rsidRDefault="00C055B9">
      <w:pPr>
        <w:numPr>
          <w:ilvl w:val="0"/>
          <w:numId w:val="13"/>
        </w:numPr>
        <w:overflowPunct w:val="0"/>
        <w:snapToGrid w:val="0"/>
        <w:spacing w:line="500" w:lineRule="exact"/>
        <w:ind w:left="426"/>
        <w:jc w:val="both"/>
      </w:pPr>
      <w:r>
        <w:rPr>
          <w:rFonts w:ascii="Calibri" w:hAnsi="Calibri" w:cs="Calibri"/>
          <w:color w:val="000000"/>
          <w:kern w:val="0"/>
        </w:rPr>
        <w:t>筆錄過程中，您可以請法定代理人、配偶、直系或三親等內旁系血親（例如：兄弟姊妹、伯父、叔叔、姑姑、阿姨、舅舅、姪子、外甥、外甥女等）、家長、家屬（共同居住的</w:t>
      </w:r>
      <w:r>
        <w:rPr>
          <w:rFonts w:ascii="Calibri" w:hAnsi="Calibri" w:cs="Calibri"/>
          <w:color w:val="000000"/>
          <w:kern w:val="0"/>
        </w:rPr>
        <w:t>人）、醫師、心理師、輔導人員</w:t>
      </w:r>
      <w:r>
        <w:rPr>
          <w:rFonts w:ascii="Calibri" w:hAnsi="Calibri" w:cs="Calibri"/>
          <w:kern w:val="0"/>
        </w:rPr>
        <w:t>、社會工作</w:t>
      </w:r>
      <w:r>
        <w:rPr>
          <w:rFonts w:ascii="Calibri" w:hAnsi="Calibri" w:cs="Calibri"/>
        </w:rPr>
        <w:t>人員或其他您信賴的人</w:t>
      </w:r>
      <w:r>
        <w:rPr>
          <w:rFonts w:ascii="Calibri" w:hAnsi="Calibri" w:cs="Calibri"/>
          <w:color w:val="000000"/>
          <w:kern w:val="0"/>
        </w:rPr>
        <w:t>陪同在場及陳述意見。</w:t>
      </w:r>
    </w:p>
    <w:p w:rsidR="005A0E35" w:rsidRDefault="00C055B9">
      <w:pPr>
        <w:numPr>
          <w:ilvl w:val="0"/>
          <w:numId w:val="13"/>
        </w:numPr>
        <w:overflowPunct w:val="0"/>
        <w:snapToGrid w:val="0"/>
        <w:spacing w:line="500" w:lineRule="exact"/>
        <w:ind w:left="426"/>
        <w:jc w:val="both"/>
      </w:pPr>
      <w:r>
        <w:rPr>
          <w:rFonts w:ascii="Calibri" w:hAnsi="Calibri" w:cs="Calibri"/>
          <w:color w:val="000000"/>
          <w:kern w:val="0"/>
        </w:rPr>
        <w:t>筆錄</w:t>
      </w:r>
      <w:r>
        <w:rPr>
          <w:rFonts w:ascii="Calibri" w:hAnsi="Calibri" w:cs="Calibri"/>
        </w:rPr>
        <w:t>過程中，</w:t>
      </w:r>
      <w:r>
        <w:rPr>
          <w:rFonts w:ascii="Calibri" w:hAnsi="Calibri" w:cs="Calibri"/>
          <w:color w:val="000000"/>
          <w:kern w:val="0"/>
        </w:rPr>
        <w:t>如您感到不適可以提請暫停，警察會盡力協助您克服不適之狀況，一起將筆錄完成。作完筆錄後，警察</w:t>
      </w:r>
      <w:r>
        <w:rPr>
          <w:rFonts w:ascii="Calibri" w:hAnsi="Calibri" w:cs="Calibri"/>
          <w:kern w:val="0"/>
        </w:rPr>
        <w:t>會將筆錄內容列印出來請您確認，如果內容有誤請告知警察修正並確認後再蓋章，結束後將提供您受（處）理案件證明單。</w:t>
      </w:r>
    </w:p>
    <w:p w:rsidR="005A0E35" w:rsidRDefault="00C055B9">
      <w:pPr>
        <w:numPr>
          <w:ilvl w:val="0"/>
          <w:numId w:val="13"/>
        </w:numPr>
        <w:overflowPunct w:val="0"/>
        <w:snapToGrid w:val="0"/>
        <w:spacing w:line="500" w:lineRule="exact"/>
        <w:ind w:left="426"/>
        <w:jc w:val="both"/>
      </w:pPr>
      <w:r>
        <w:rPr>
          <w:rFonts w:ascii="Calibri" w:hAnsi="Calibri" w:cs="Calibri"/>
          <w:kern w:val="0"/>
        </w:rPr>
        <w:t>如果</w:t>
      </w:r>
      <w:r>
        <w:rPr>
          <w:rFonts w:ascii="Calibri" w:hAnsi="Calibri" w:cs="Calibri"/>
          <w:color w:val="222222"/>
          <w:shd w:val="clear" w:color="auto" w:fill="FFFFFF"/>
        </w:rPr>
        <w:t>性影像有被湮滅、隱匿的危險，</w:t>
      </w:r>
      <w:r>
        <w:rPr>
          <w:rFonts w:ascii="Calibri" w:hAnsi="Calibri" w:cs="Calibri"/>
          <w:kern w:val="0"/>
        </w:rPr>
        <w:t>您可以請警察報請檢察官許可後，向法院聲請搜索、扣押以保全性影像。</w:t>
      </w:r>
      <w:r>
        <w:rPr>
          <w:rFonts w:ascii="Calibri" w:hAnsi="Calibri" w:cs="Calibri"/>
          <w:color w:val="222222"/>
          <w:shd w:val="clear" w:color="auto" w:fill="FFFFFF"/>
        </w:rPr>
        <w:t>如果您想盡快扣押影像，您提出告訴後，不必等到警方把案件移送給地檢署，第一時間就可以直接向檢察官聲請保全證據，請檢察官發動搜索</w:t>
      </w:r>
      <w:r>
        <w:rPr>
          <w:rFonts w:ascii="Calibri" w:hAnsi="Calibri" w:cs="Calibri"/>
          <w:color w:val="222222"/>
          <w:shd w:val="clear" w:color="auto" w:fill="FFFFFF"/>
        </w:rPr>
        <w:t>、扣押或其他處分。對於您的聲請，檢察官必須在</w:t>
      </w:r>
      <w:r>
        <w:rPr>
          <w:rFonts w:ascii="Calibri" w:hAnsi="Calibri" w:cs="Calibri"/>
          <w:color w:val="222222"/>
          <w:shd w:val="clear" w:color="auto" w:fill="FFFFFF"/>
        </w:rPr>
        <w:t>5</w:t>
      </w:r>
      <w:r>
        <w:rPr>
          <w:rFonts w:ascii="Calibri" w:hAnsi="Calibri" w:cs="Calibri"/>
          <w:color w:val="222222"/>
          <w:shd w:val="clear" w:color="auto" w:fill="FFFFFF"/>
        </w:rPr>
        <w:t>天內做決定。如果檢察官駁回您的聲請，或者沒有在</w:t>
      </w:r>
      <w:r>
        <w:rPr>
          <w:rFonts w:ascii="Calibri" w:hAnsi="Calibri" w:cs="Calibri"/>
          <w:color w:val="222222"/>
          <w:shd w:val="clear" w:color="auto" w:fill="FFFFFF"/>
        </w:rPr>
        <w:t>5</w:t>
      </w:r>
      <w:r>
        <w:rPr>
          <w:rFonts w:ascii="Calibri" w:hAnsi="Calibri" w:cs="Calibri"/>
          <w:color w:val="222222"/>
          <w:shd w:val="clear" w:color="auto" w:fill="FFFFFF"/>
        </w:rPr>
        <w:t>天內做決定，這時您可以改向法院聲請保全證據。</w:t>
      </w:r>
    </w:p>
    <w:p w:rsidR="005A0E35" w:rsidRDefault="00C055B9">
      <w:pPr>
        <w:numPr>
          <w:ilvl w:val="0"/>
          <w:numId w:val="13"/>
        </w:numPr>
        <w:overflowPunct w:val="0"/>
        <w:snapToGrid w:val="0"/>
        <w:spacing w:line="500" w:lineRule="exact"/>
        <w:ind w:left="426"/>
        <w:jc w:val="both"/>
      </w:pPr>
      <w:r>
        <w:rPr>
          <w:rFonts w:ascii="Calibri" w:hAnsi="Calibri" w:cs="Calibri"/>
          <w:kern w:val="0"/>
        </w:rPr>
        <w:t>如果您擔心行為人持續散布、重製性影像，或將性影像轉儲存其他處，您可在筆錄中請檢察官聲請犯罪被害人權益保障法之保護命令</w:t>
      </w:r>
      <w:r>
        <w:rPr>
          <w:rFonts w:ascii="Calibri" w:hAnsi="Calibri" w:cs="Calibri"/>
          <w:kern w:val="0"/>
        </w:rPr>
        <w:t>(</w:t>
      </w:r>
      <w:r>
        <w:rPr>
          <w:rFonts w:ascii="Calibri" w:hAnsi="Calibri" w:cs="Calibri"/>
          <w:kern w:val="0"/>
        </w:rPr>
        <w:t>保護命令說明詳見附錄），檢察官、法官可以命行為人遵守「禁止重製、散布、播送、</w:t>
      </w:r>
      <w:r>
        <w:rPr>
          <w:rFonts w:ascii="Calibri" w:hAnsi="Calibri" w:cs="Calibri"/>
          <w:kern w:val="0"/>
        </w:rPr>
        <w:lastRenderedPageBreak/>
        <w:t>交付、公然陳列、或以他法供人觀覽被害人之性影像」、「提出或交付被害人之性影像」、「移除或向網際網路平台提供者、網際網路應用服務提供者或網際網路接取服務提供者申請刪除已上傳之被害人之性影像」等事項</w:t>
      </w:r>
      <w:r>
        <w:rPr>
          <w:rFonts w:ascii="Calibri" w:hAnsi="Calibri" w:cs="Calibri"/>
          <w:color w:val="000000"/>
          <w:kern w:val="0"/>
        </w:rPr>
        <w:t>。</w:t>
      </w:r>
    </w:p>
    <w:p w:rsidR="005A0E35" w:rsidRDefault="00C055B9">
      <w:pPr>
        <w:numPr>
          <w:ilvl w:val="0"/>
          <w:numId w:val="13"/>
        </w:numPr>
        <w:overflowPunct w:val="0"/>
        <w:snapToGrid w:val="0"/>
        <w:spacing w:line="500" w:lineRule="exact"/>
        <w:ind w:left="426"/>
        <w:jc w:val="both"/>
      </w:pPr>
      <w:r>
        <w:rPr>
          <w:rFonts w:ascii="Calibri" w:hAnsi="Calibri" w:cs="Calibri"/>
          <w:kern w:val="0"/>
        </w:rPr>
        <w:t>如果行為人透過網路進行跟蹤騷擾，您可向警察報案，警方會依職權或您的請求核發書面告誡，並依法偵辦，以遏止行為人再犯。如果您的案件有涉及到性騷擾，您可以同時向警察提出性騷擾申訴。</w:t>
      </w:r>
    </w:p>
    <w:p w:rsidR="005A0E35" w:rsidRDefault="00C055B9">
      <w:pPr>
        <w:numPr>
          <w:ilvl w:val="0"/>
          <w:numId w:val="13"/>
        </w:numPr>
        <w:overflowPunct w:val="0"/>
        <w:snapToGrid w:val="0"/>
        <w:spacing w:line="500" w:lineRule="exact"/>
        <w:ind w:left="426"/>
        <w:jc w:val="both"/>
      </w:pPr>
      <w:r>
        <w:rPr>
          <w:rFonts w:ascii="Calibri" w:hAnsi="Calibri" w:cs="Calibri"/>
          <w:kern w:val="0"/>
        </w:rPr>
        <w:t>如果您想起更多線索想提供給警察或想再增加提告罪名、其他行為人時，可查閱受（處）理案件證明單上的連絡電話，隨時與承辦員警聯繫。</w:t>
      </w:r>
    </w:p>
    <w:p w:rsidR="005A0E35" w:rsidRDefault="00C055B9">
      <w:pPr>
        <w:numPr>
          <w:ilvl w:val="0"/>
          <w:numId w:val="13"/>
        </w:numPr>
        <w:overflowPunct w:val="0"/>
        <w:snapToGrid w:val="0"/>
        <w:spacing w:line="500" w:lineRule="exact"/>
        <w:ind w:left="426"/>
        <w:jc w:val="both"/>
      </w:pPr>
      <w:r>
        <w:rPr>
          <w:rFonts w:ascii="Calibri" w:hAnsi="Calibri" w:cs="Calibri"/>
          <w:color w:val="000000"/>
          <w:kern w:val="0"/>
        </w:rPr>
        <w:t>當警察找到行</w:t>
      </w:r>
      <w:r>
        <w:rPr>
          <w:rFonts w:ascii="Calibri" w:hAnsi="Calibri" w:cs="Calibri"/>
          <w:color w:val="000000"/>
          <w:kern w:val="0"/>
        </w:rPr>
        <w:t>為人或相關證據時，可能會再請您到警察局做行為人指認，警察會採取相當的保護措施，確保您的隱私及安全。</w:t>
      </w:r>
    </w:p>
    <w:p w:rsidR="005A0E35" w:rsidRDefault="00C055B9">
      <w:pPr>
        <w:numPr>
          <w:ilvl w:val="0"/>
          <w:numId w:val="13"/>
        </w:numPr>
        <w:overflowPunct w:val="0"/>
        <w:snapToGrid w:val="0"/>
        <w:spacing w:line="500" w:lineRule="exact"/>
        <w:ind w:left="426"/>
        <w:jc w:val="both"/>
      </w:pPr>
      <w:r>
        <w:rPr>
          <w:rFonts w:ascii="Calibri" w:hAnsi="Calibri" w:cs="Calibri"/>
          <w:color w:val="000000"/>
          <w:kern w:val="0"/>
        </w:rPr>
        <w:t>如果您有需要專業人員與您討論後續處理方式</w:t>
      </w:r>
      <w:r>
        <w:rPr>
          <w:rFonts w:ascii="Calibri" w:hAnsi="Calibri" w:cs="Calibri"/>
          <w:kern w:val="0"/>
        </w:rPr>
        <w:t>與相</w:t>
      </w:r>
      <w:r>
        <w:rPr>
          <w:rFonts w:ascii="Calibri" w:hAnsi="Calibri" w:cs="Calibri"/>
          <w:color w:val="000000"/>
          <w:kern w:val="0"/>
        </w:rPr>
        <w:t>關資源，例如安排法律諮詢、轉介心理諮商或經濟補助等，請告知警察協助轉介給防治中心的</w:t>
      </w:r>
      <w:r>
        <w:rPr>
          <w:rFonts w:ascii="Calibri" w:hAnsi="Calibri" w:cs="Calibri"/>
          <w:kern w:val="0"/>
        </w:rPr>
        <w:t>社會工作</w:t>
      </w:r>
      <w:r>
        <w:rPr>
          <w:rFonts w:ascii="Calibri" w:hAnsi="Calibri" w:cs="Calibri"/>
        </w:rPr>
        <w:t>人員</w:t>
      </w:r>
      <w:r>
        <w:rPr>
          <w:rFonts w:ascii="Calibri" w:hAnsi="Calibri" w:cs="Calibri"/>
          <w:kern w:val="0"/>
        </w:rPr>
        <w:t>。</w:t>
      </w:r>
    </w:p>
    <w:p w:rsidR="005A0E35" w:rsidRDefault="00C055B9">
      <w:pPr>
        <w:pStyle w:val="a9"/>
        <w:numPr>
          <w:ilvl w:val="0"/>
          <w:numId w:val="11"/>
        </w:numPr>
        <w:overflowPunct w:val="0"/>
        <w:snapToGrid w:val="0"/>
        <w:spacing w:before="240" w:line="500" w:lineRule="exact"/>
        <w:jc w:val="both"/>
        <w:rPr>
          <w:rFonts w:ascii="Calibri" w:hAnsi="Calibri" w:cs="Calibri"/>
          <w:b/>
          <w:bCs/>
          <w:kern w:val="0"/>
          <w:sz w:val="28"/>
          <w:szCs w:val="28"/>
        </w:rPr>
      </w:pPr>
      <w:r>
        <w:rPr>
          <w:rFonts w:ascii="Calibri" w:hAnsi="Calibri" w:cs="Calibri"/>
          <w:b/>
          <w:bCs/>
          <w:kern w:val="0"/>
          <w:sz w:val="28"/>
          <w:szCs w:val="28"/>
        </w:rPr>
        <w:t>檢察機關</w:t>
      </w:r>
    </w:p>
    <w:p w:rsidR="005A0E35" w:rsidRDefault="00C055B9">
      <w:pPr>
        <w:pStyle w:val="a9"/>
        <w:numPr>
          <w:ilvl w:val="0"/>
          <w:numId w:val="14"/>
        </w:numPr>
        <w:overflowPunct w:val="0"/>
        <w:snapToGrid w:val="0"/>
        <w:spacing w:before="240" w:line="500" w:lineRule="exact"/>
        <w:ind w:left="426"/>
        <w:jc w:val="both"/>
      </w:pPr>
      <w:r>
        <w:rPr>
          <w:rFonts w:ascii="Calibri" w:hAnsi="Calibri" w:cs="Calibri"/>
          <w:color w:val="000000"/>
          <w:kern w:val="0"/>
        </w:rPr>
        <w:t>送達的傳票或通知書上，不會記載案由，並會將您在刑事司法程序中可受到保護之事項列載附於傳票或通知書背面</w:t>
      </w:r>
      <w:r>
        <w:rPr>
          <w:rFonts w:ascii="Calibri" w:hAnsi="Calibri" w:cs="Calibri"/>
          <w:kern w:val="0"/>
        </w:rPr>
        <w:t>。</w:t>
      </w:r>
    </w:p>
    <w:p w:rsidR="005A0E35" w:rsidRDefault="00C055B9">
      <w:pPr>
        <w:pStyle w:val="a9"/>
        <w:numPr>
          <w:ilvl w:val="0"/>
          <w:numId w:val="14"/>
        </w:numPr>
        <w:overflowPunct w:val="0"/>
        <w:snapToGrid w:val="0"/>
        <w:spacing w:line="500" w:lineRule="exact"/>
        <w:ind w:left="426"/>
        <w:jc w:val="both"/>
        <w:rPr>
          <w:rFonts w:ascii="Calibri" w:hAnsi="Calibri" w:cs="Calibri"/>
          <w:kern w:val="0"/>
        </w:rPr>
      </w:pPr>
      <w:r>
        <w:rPr>
          <w:rFonts w:ascii="Calibri" w:hAnsi="Calibri" w:cs="Calibri"/>
          <w:kern w:val="0"/>
        </w:rPr>
        <w:t>您出庭應訊時，原則上會採取單獨傳喚，或以其他適當的措施隔離，使您盡可能不必與被告見面接觸。如果您仍有擔心，傳票上有聯繫電話、書記官名字，可以去電確認。</w:t>
      </w:r>
    </w:p>
    <w:p w:rsidR="005A0E35" w:rsidRDefault="00C055B9">
      <w:pPr>
        <w:pStyle w:val="a9"/>
        <w:numPr>
          <w:ilvl w:val="0"/>
          <w:numId w:val="14"/>
        </w:numPr>
        <w:overflowPunct w:val="0"/>
        <w:snapToGrid w:val="0"/>
        <w:spacing w:line="500" w:lineRule="exact"/>
        <w:ind w:left="426"/>
        <w:jc w:val="both"/>
      </w:pPr>
      <w:r>
        <w:rPr>
          <w:rFonts w:ascii="Calibri" w:hAnsi="Calibri" w:cs="Calibri"/>
        </w:rPr>
        <w:t>您在</w:t>
      </w:r>
      <w:r>
        <w:rPr>
          <w:rFonts w:ascii="Calibri" w:hAnsi="Calibri" w:cs="Calibri"/>
        </w:rPr>
        <w:t>偵查中受訊問時，</w:t>
      </w:r>
      <w:r>
        <w:rPr>
          <w:rFonts w:ascii="Calibri" w:hAnsi="Calibri" w:cs="Calibri"/>
          <w:color w:val="000000"/>
          <w:kern w:val="0"/>
        </w:rPr>
        <w:t>可以請法定代理人、配偶、直系或三親等內旁系血親（例如：兄弟姊妹、伯父、叔叔、姑姑、阿姨、舅舅、姪子、外甥、外甥女等）、家長、家屬（共同居住的人）、醫師、心理師、輔導人員</w:t>
      </w:r>
      <w:r>
        <w:rPr>
          <w:rFonts w:ascii="Calibri" w:hAnsi="Calibri" w:cs="Calibri"/>
          <w:kern w:val="0"/>
        </w:rPr>
        <w:t>、社會工作</w:t>
      </w:r>
      <w:r>
        <w:rPr>
          <w:rFonts w:ascii="Calibri" w:hAnsi="Calibri" w:cs="Calibri"/>
        </w:rPr>
        <w:t>人員或其他您信賴的人</w:t>
      </w:r>
      <w:r>
        <w:rPr>
          <w:rFonts w:ascii="Calibri" w:hAnsi="Calibri" w:cs="Calibri"/>
          <w:color w:val="000000"/>
          <w:kern w:val="0"/>
        </w:rPr>
        <w:t>在場陪同及陳述意見。</w:t>
      </w:r>
    </w:p>
    <w:p w:rsidR="005A0E35" w:rsidRDefault="00C055B9">
      <w:pPr>
        <w:numPr>
          <w:ilvl w:val="0"/>
          <w:numId w:val="14"/>
        </w:numPr>
        <w:overflowPunct w:val="0"/>
        <w:snapToGrid w:val="0"/>
        <w:spacing w:line="500" w:lineRule="exact"/>
        <w:jc w:val="both"/>
      </w:pPr>
      <w:r>
        <w:rPr>
          <w:rFonts w:ascii="Calibri" w:hAnsi="Calibri" w:cs="Calibri"/>
          <w:kern w:val="0"/>
        </w:rPr>
        <w:t>若您未滿</w:t>
      </w:r>
      <w:r>
        <w:rPr>
          <w:rFonts w:ascii="Calibri" w:hAnsi="Calibri" w:cs="Calibri"/>
          <w:kern w:val="0"/>
        </w:rPr>
        <w:t>18</w:t>
      </w:r>
      <w:r>
        <w:rPr>
          <w:rFonts w:ascii="Calibri" w:hAnsi="Calibri" w:cs="Calibri"/>
          <w:kern w:val="0"/>
        </w:rPr>
        <w:t>歲，</w:t>
      </w:r>
      <w:r>
        <w:rPr>
          <w:rFonts w:ascii="Calibri" w:hAnsi="Calibri" w:cs="Calibri"/>
          <w:color w:val="000000"/>
          <w:kern w:val="0"/>
        </w:rPr>
        <w:t>在製作筆錄的過程中，直轄市、縣（市）政府將指派</w:t>
      </w:r>
      <w:r>
        <w:rPr>
          <w:rFonts w:ascii="Calibri" w:hAnsi="Calibri" w:cs="Calibri"/>
          <w:kern w:val="0"/>
        </w:rPr>
        <w:t>社會工作</w:t>
      </w:r>
      <w:r>
        <w:rPr>
          <w:rFonts w:ascii="Calibri" w:hAnsi="Calibri" w:cs="Calibri"/>
        </w:rPr>
        <w:t>人員</w:t>
      </w:r>
      <w:r>
        <w:rPr>
          <w:rFonts w:ascii="Calibri" w:hAnsi="Calibri" w:cs="Calibri"/>
          <w:kern w:val="0"/>
        </w:rPr>
        <w:t>在場陪同；若您已滿</w:t>
      </w:r>
      <w:r>
        <w:rPr>
          <w:rFonts w:ascii="Calibri" w:hAnsi="Calibri" w:cs="Calibri"/>
          <w:kern w:val="0"/>
        </w:rPr>
        <w:t>18</w:t>
      </w:r>
      <w:r>
        <w:rPr>
          <w:rFonts w:ascii="Calibri" w:hAnsi="Calibri" w:cs="Calibri"/>
          <w:kern w:val="0"/>
        </w:rPr>
        <w:t>歲，您也可以向直轄市、縣（市）政府申</w:t>
      </w:r>
      <w:r>
        <w:rPr>
          <w:rFonts w:ascii="Calibri" w:hAnsi="Calibri" w:cs="Calibri"/>
          <w:kern w:val="0"/>
        </w:rPr>
        <w:lastRenderedPageBreak/>
        <w:t>請社會工作</w:t>
      </w:r>
      <w:r>
        <w:rPr>
          <w:rFonts w:ascii="Calibri" w:hAnsi="Calibri" w:cs="Calibri"/>
        </w:rPr>
        <w:t>人員</w:t>
      </w:r>
      <w:r>
        <w:rPr>
          <w:rFonts w:ascii="Calibri" w:hAnsi="Calibri" w:cs="Calibri"/>
          <w:kern w:val="0"/>
        </w:rPr>
        <w:t>陪同，直轄市、縣（市）政府通常不會拒絕您</w:t>
      </w:r>
      <w:r>
        <w:rPr>
          <w:rFonts w:ascii="Calibri" w:hAnsi="Calibri" w:cs="Calibri"/>
          <w:color w:val="000000"/>
          <w:kern w:val="0"/>
        </w:rPr>
        <w:t>的申請。</w:t>
      </w:r>
    </w:p>
    <w:p w:rsidR="005A0E35" w:rsidRDefault="00C055B9">
      <w:pPr>
        <w:pStyle w:val="a9"/>
        <w:numPr>
          <w:ilvl w:val="0"/>
          <w:numId w:val="14"/>
        </w:numPr>
        <w:overflowPunct w:val="0"/>
        <w:snapToGrid w:val="0"/>
        <w:spacing w:line="500" w:lineRule="exact"/>
        <w:jc w:val="both"/>
        <w:rPr>
          <w:rFonts w:ascii="Calibri" w:hAnsi="Calibri" w:cs="Calibri"/>
        </w:rPr>
      </w:pPr>
      <w:r>
        <w:rPr>
          <w:rFonts w:ascii="Calibri" w:hAnsi="Calibri" w:cs="Calibri"/>
        </w:rPr>
        <w:t>當您出庭偵訊時，如果無法理解檢察官的問話，可向檢察官反應。對於偵訊過程中如有感到不舒服，可請求暫停休息。</w:t>
      </w:r>
    </w:p>
    <w:p w:rsidR="005A0E35" w:rsidRDefault="00C055B9">
      <w:pPr>
        <w:pStyle w:val="a9"/>
        <w:numPr>
          <w:ilvl w:val="0"/>
          <w:numId w:val="14"/>
        </w:numPr>
        <w:overflowPunct w:val="0"/>
        <w:snapToGrid w:val="0"/>
        <w:spacing w:line="500" w:lineRule="exact"/>
        <w:jc w:val="both"/>
        <w:rPr>
          <w:rFonts w:ascii="Calibri" w:hAnsi="Calibri" w:cs="Calibri"/>
        </w:rPr>
      </w:pPr>
      <w:r>
        <w:rPr>
          <w:rFonts w:ascii="Calibri" w:hAnsi="Calibri" w:cs="Calibri"/>
        </w:rPr>
        <w:t>您完成偵查中之訊問後，如非必要，不會再度傳訊。若您為未滿</w:t>
      </w:r>
      <w:r>
        <w:rPr>
          <w:rFonts w:ascii="Calibri" w:hAnsi="Calibri" w:cs="Calibri"/>
        </w:rPr>
        <w:t>18</w:t>
      </w:r>
      <w:r>
        <w:rPr>
          <w:rFonts w:ascii="Calibri" w:hAnsi="Calibri" w:cs="Calibri"/>
        </w:rPr>
        <w:t>歲或心智障礙者，檢察官或檢察事務官認有必要時，將安排專業人士在場，協助訊問。</w:t>
      </w:r>
    </w:p>
    <w:p w:rsidR="005A0E35" w:rsidRDefault="00C055B9">
      <w:pPr>
        <w:pStyle w:val="a9"/>
        <w:numPr>
          <w:ilvl w:val="0"/>
          <w:numId w:val="14"/>
        </w:numPr>
        <w:overflowPunct w:val="0"/>
        <w:snapToGrid w:val="0"/>
        <w:spacing w:line="500" w:lineRule="exact"/>
        <w:jc w:val="both"/>
        <w:rPr>
          <w:rFonts w:ascii="Calibri" w:hAnsi="Calibri" w:cs="Calibri"/>
          <w:kern w:val="0"/>
        </w:rPr>
      </w:pPr>
      <w:r>
        <w:rPr>
          <w:rFonts w:ascii="Calibri" w:hAnsi="Calibri" w:cs="Calibri"/>
          <w:kern w:val="0"/>
        </w:rPr>
        <w:t>若您因聽覺、語言障礙或不通曉國語，檢察官偵查訊問時，您可以申請司法通譯協助。若您在司法程序中未有通譯協助或認為通譯不適任，請您直接向檢察單位表達，並要求暫停，以維護您的權益。</w:t>
      </w:r>
    </w:p>
    <w:p w:rsidR="005A0E35" w:rsidRDefault="00C055B9">
      <w:pPr>
        <w:numPr>
          <w:ilvl w:val="0"/>
          <w:numId w:val="14"/>
        </w:numPr>
        <w:overflowPunct w:val="0"/>
        <w:snapToGrid w:val="0"/>
        <w:spacing w:line="500" w:lineRule="exact"/>
        <w:jc w:val="both"/>
        <w:rPr>
          <w:rFonts w:ascii="Calibri" w:hAnsi="Calibri" w:cs="Calibri"/>
        </w:rPr>
      </w:pPr>
      <w:r>
        <w:rPr>
          <w:rFonts w:ascii="Calibri" w:hAnsi="Calibri" w:cs="Calibri"/>
        </w:rPr>
        <w:t>偵查過程中，您可以主動向檢察官提出和解或是行為人提出和解請求，若您有意願和解，檢察人員可以協</w:t>
      </w:r>
      <w:r>
        <w:rPr>
          <w:rFonts w:ascii="Calibri" w:hAnsi="Calibri" w:cs="Calibri"/>
        </w:rPr>
        <w:t>助您安排鄉鎮市調解委員會進行調解。一旦和解成立後，告訴乃論案件的訴訟就會終結，而非告訴乃論案件可能會因此減低刑期或不起訴。訴訟和解具有民事訴訟法規定效力，若對方不依照和解書履行義務，您可以直接聲請強制執行。如果您擔心和解時與行為人碰面，而有危險或感到不舒服，您可以告知鄉鎮市調解委員分別調解。</w:t>
      </w:r>
    </w:p>
    <w:p w:rsidR="005A0E35" w:rsidRDefault="00C055B9">
      <w:pPr>
        <w:pStyle w:val="a9"/>
        <w:numPr>
          <w:ilvl w:val="0"/>
          <w:numId w:val="14"/>
        </w:numPr>
        <w:overflowPunct w:val="0"/>
        <w:snapToGrid w:val="0"/>
        <w:spacing w:line="500" w:lineRule="exact"/>
        <w:ind w:left="426"/>
        <w:jc w:val="both"/>
        <w:rPr>
          <w:rFonts w:ascii="Calibri" w:hAnsi="Calibri" w:cs="Calibri"/>
        </w:rPr>
      </w:pPr>
      <w:r>
        <w:rPr>
          <w:rFonts w:ascii="Calibri" w:hAnsi="Calibri" w:cs="Calibri"/>
        </w:rPr>
        <w:t>為防止證據遭湮滅、偽造、變造、隱匿或發生礙難使用情形，您有權向檢察官提出聲請保全證據，使檢察官為一定之保全處分，如搜索、扣押、鑑定、勘驗、詢問證人等。檢察官受理聲請後，除認為不合法或無理由予以駁回者，應於</w:t>
      </w:r>
      <w:r>
        <w:rPr>
          <w:rFonts w:ascii="Calibri" w:hAnsi="Calibri" w:cs="Calibri"/>
        </w:rPr>
        <w:t>5</w:t>
      </w:r>
      <w:r>
        <w:rPr>
          <w:rFonts w:ascii="Calibri" w:hAnsi="Calibri" w:cs="Calibri"/>
        </w:rPr>
        <w:t>日內為保全處</w:t>
      </w:r>
      <w:r>
        <w:rPr>
          <w:rFonts w:ascii="Calibri" w:hAnsi="Calibri" w:cs="Calibri"/>
        </w:rPr>
        <w:t>分；若檢察官駁回聲請或未於</w:t>
      </w:r>
      <w:r>
        <w:rPr>
          <w:rFonts w:ascii="Calibri" w:hAnsi="Calibri" w:cs="Calibri"/>
        </w:rPr>
        <w:t>5</w:t>
      </w:r>
      <w:r>
        <w:rPr>
          <w:rFonts w:ascii="Calibri" w:hAnsi="Calibri" w:cs="Calibri"/>
        </w:rPr>
        <w:t>日內為保全處分，您得逕向該管法院聲請保全證據。</w:t>
      </w:r>
    </w:p>
    <w:p w:rsidR="005A0E35" w:rsidRDefault="00C055B9">
      <w:pPr>
        <w:pStyle w:val="a9"/>
        <w:numPr>
          <w:ilvl w:val="0"/>
          <w:numId w:val="14"/>
        </w:numPr>
        <w:overflowPunct w:val="0"/>
        <w:snapToGrid w:val="0"/>
        <w:spacing w:line="500" w:lineRule="exact"/>
        <w:ind w:left="426"/>
        <w:jc w:val="both"/>
        <w:rPr>
          <w:rFonts w:ascii="Calibri" w:hAnsi="Calibri" w:cs="Calibri"/>
        </w:rPr>
      </w:pPr>
      <w:r>
        <w:rPr>
          <w:rFonts w:ascii="Calibri" w:hAnsi="Calibri" w:cs="Calibri"/>
        </w:rPr>
        <w:t>有關刑法第</w:t>
      </w:r>
      <w:r>
        <w:rPr>
          <w:rFonts w:ascii="Calibri" w:hAnsi="Calibri" w:cs="Calibri"/>
        </w:rPr>
        <w:t>28</w:t>
      </w:r>
      <w:r>
        <w:rPr>
          <w:rFonts w:ascii="Calibri" w:hAnsi="Calibri" w:cs="Calibri"/>
        </w:rPr>
        <w:t>章之</w:t>
      </w:r>
      <w:r>
        <w:rPr>
          <w:rFonts w:ascii="Calibri" w:hAnsi="Calibri" w:cs="Calibri"/>
        </w:rPr>
        <w:t>1</w:t>
      </w:r>
      <w:r>
        <w:rPr>
          <w:rFonts w:ascii="Calibri" w:hAnsi="Calibri" w:cs="Calibri"/>
        </w:rPr>
        <w:t>案件或以性影像犯第</w:t>
      </w:r>
      <w:r>
        <w:rPr>
          <w:rFonts w:ascii="Calibri" w:hAnsi="Calibri" w:cs="Calibri"/>
        </w:rPr>
        <w:t>304</w:t>
      </w:r>
      <w:r>
        <w:rPr>
          <w:rFonts w:ascii="Calibri" w:hAnsi="Calibri" w:cs="Calibri"/>
        </w:rPr>
        <w:t>條、第</w:t>
      </w:r>
      <w:r>
        <w:rPr>
          <w:rFonts w:ascii="Calibri" w:hAnsi="Calibri" w:cs="Calibri"/>
        </w:rPr>
        <w:t>305</w:t>
      </w:r>
      <w:r>
        <w:rPr>
          <w:rFonts w:ascii="Calibri" w:hAnsi="Calibri" w:cs="Calibri"/>
        </w:rPr>
        <w:t>條、第</w:t>
      </w:r>
      <w:r>
        <w:rPr>
          <w:rFonts w:ascii="Calibri" w:hAnsi="Calibri" w:cs="Calibri"/>
        </w:rPr>
        <w:t>346</w:t>
      </w:r>
      <w:r>
        <w:rPr>
          <w:rFonts w:ascii="Calibri" w:hAnsi="Calibri" w:cs="Calibri"/>
        </w:rPr>
        <w:t>條之案件，您或您的家屬受訊（詢）問時，檢察官、檢察事務官、司法警察官、司法警察應主動告知犯罪被害人保護命令之相關規定，並詢問有無意見。您或您的家屬所陳述之意見，會記明於筆錄中。</w:t>
      </w:r>
    </w:p>
    <w:p w:rsidR="005A0E35" w:rsidRDefault="00C055B9">
      <w:pPr>
        <w:pStyle w:val="a9"/>
        <w:numPr>
          <w:ilvl w:val="0"/>
          <w:numId w:val="14"/>
        </w:numPr>
        <w:overflowPunct w:val="0"/>
        <w:snapToGrid w:val="0"/>
        <w:spacing w:line="500" w:lineRule="exact"/>
        <w:ind w:left="426"/>
        <w:jc w:val="both"/>
        <w:rPr>
          <w:rFonts w:ascii="Calibri" w:hAnsi="Calibri" w:cs="Calibri"/>
        </w:rPr>
      </w:pPr>
      <w:r>
        <w:rPr>
          <w:rFonts w:ascii="Calibri" w:hAnsi="Calibri" w:cs="Calibri"/>
        </w:rPr>
        <w:t>辦理前點所列之案件時，法院裁定或檢察官處分之犯罪被害人保護命令，自核發時生效，且會於</w:t>
      </w:r>
      <w:r>
        <w:rPr>
          <w:rFonts w:ascii="Calibri" w:hAnsi="Calibri" w:cs="Calibri"/>
        </w:rPr>
        <w:t>24</w:t>
      </w:r>
      <w:r>
        <w:rPr>
          <w:rFonts w:ascii="Calibri" w:hAnsi="Calibri" w:cs="Calibri"/>
        </w:rPr>
        <w:t>小時內發送給您或您的家屬、被告、法院所在地之警察機關及直轄市或縣（市）政府防治中心等，使您或您的家屬了</w:t>
      </w:r>
      <w:r>
        <w:rPr>
          <w:rFonts w:ascii="Calibri" w:hAnsi="Calibri" w:cs="Calibri"/>
        </w:rPr>
        <w:lastRenderedPageBreak/>
        <w:t>解核發情形，並及使相關機關（單位）後續提供您或您的家屬相關協助。前述處分，得以電信傳真或其他科技設備發送。</w:t>
      </w:r>
    </w:p>
    <w:p w:rsidR="005A0E35" w:rsidRDefault="00C055B9">
      <w:pPr>
        <w:pStyle w:val="a9"/>
        <w:numPr>
          <w:ilvl w:val="0"/>
          <w:numId w:val="14"/>
        </w:numPr>
        <w:overflowPunct w:val="0"/>
        <w:snapToGrid w:val="0"/>
        <w:spacing w:line="500" w:lineRule="exact"/>
        <w:ind w:left="426"/>
        <w:jc w:val="both"/>
        <w:rPr>
          <w:rFonts w:ascii="Calibri" w:hAnsi="Calibri" w:cs="Calibri"/>
        </w:rPr>
      </w:pPr>
      <w:r>
        <w:rPr>
          <w:rFonts w:ascii="Calibri" w:hAnsi="Calibri" w:cs="Calibri"/>
        </w:rPr>
        <w:t>辦理第十點所列之案件時，您或您的家屬對於法院裁定或檢察官處分之犯罪被害人保護命令有關命被告應遵守事項，認有變更、延長或撤銷之需求，得促請檢察官向法院聲請或依職權為之，且檢察官得徵詢您或您的家屬之意見並記明筆錄。</w:t>
      </w:r>
    </w:p>
    <w:p w:rsidR="005A0E35" w:rsidRDefault="00C055B9">
      <w:pPr>
        <w:pStyle w:val="a9"/>
        <w:numPr>
          <w:ilvl w:val="0"/>
          <w:numId w:val="14"/>
        </w:numPr>
        <w:overflowPunct w:val="0"/>
        <w:snapToGrid w:val="0"/>
        <w:spacing w:line="500" w:lineRule="exact"/>
        <w:ind w:left="426"/>
        <w:jc w:val="both"/>
        <w:rPr>
          <w:rFonts w:ascii="Calibri" w:hAnsi="Calibri" w:cs="Calibri"/>
        </w:rPr>
      </w:pPr>
      <w:r>
        <w:rPr>
          <w:rFonts w:ascii="Calibri" w:hAnsi="Calibri" w:cs="Calibri"/>
        </w:rPr>
        <w:t>您已陳報應送達處所時，除非有無法合法送達情形外，傳票、結案通知函及偵結書類，只會送達到您陳報之處所。案件偵查終結時，公示之起訴書、聲請簡易判決處刑書、不起訴處分書、緩起訴處分書，不會揭露您的身分資訊。</w:t>
      </w:r>
    </w:p>
    <w:p w:rsidR="005A0E35" w:rsidRDefault="00C055B9">
      <w:pPr>
        <w:pStyle w:val="a9"/>
        <w:numPr>
          <w:ilvl w:val="0"/>
          <w:numId w:val="11"/>
        </w:numPr>
        <w:overflowPunct w:val="0"/>
        <w:snapToGrid w:val="0"/>
        <w:spacing w:before="240" w:line="500" w:lineRule="exact"/>
        <w:jc w:val="both"/>
        <w:rPr>
          <w:rFonts w:ascii="Calibri" w:hAnsi="Calibri" w:cs="Calibri"/>
          <w:b/>
          <w:bCs/>
          <w:color w:val="000000"/>
          <w:kern w:val="0"/>
          <w:sz w:val="28"/>
          <w:szCs w:val="28"/>
        </w:rPr>
      </w:pPr>
      <w:r>
        <w:rPr>
          <w:rFonts w:ascii="Calibri" w:hAnsi="Calibri" w:cs="Calibri"/>
          <w:b/>
          <w:bCs/>
          <w:color w:val="000000"/>
          <w:kern w:val="0"/>
          <w:sz w:val="28"/>
          <w:szCs w:val="28"/>
        </w:rPr>
        <w:t>法院</w:t>
      </w:r>
    </w:p>
    <w:p w:rsidR="005A0E35" w:rsidRDefault="00C055B9">
      <w:pPr>
        <w:numPr>
          <w:ilvl w:val="0"/>
          <w:numId w:val="15"/>
        </w:numPr>
        <w:overflowPunct w:val="0"/>
        <w:snapToGrid w:val="0"/>
        <w:spacing w:before="240" w:line="500" w:lineRule="exact"/>
        <w:ind w:left="426"/>
        <w:jc w:val="both"/>
      </w:pPr>
      <w:r>
        <w:rPr>
          <w:rFonts w:ascii="Calibri" w:hAnsi="Calibri" w:cs="Calibri"/>
        </w:rPr>
        <w:t>您因為性影像相關案件提告刑事告訴、聲請家庭暴力保護令、跟蹤騷擾保護令、民事侵權損害賠償等，必須到地方法院開庭。</w:t>
      </w:r>
      <w:r>
        <w:rPr>
          <w:rFonts w:ascii="Calibri" w:hAnsi="Calibri" w:cs="Calibri"/>
          <w:kern w:val="0"/>
        </w:rPr>
        <w:t>當您收到開庭通知單後，請準備好相關資料</w:t>
      </w:r>
      <w:r>
        <w:rPr>
          <w:rFonts w:ascii="Calibri" w:hAnsi="Calibri" w:cs="Calibri"/>
        </w:rPr>
        <w:t>。</w:t>
      </w:r>
    </w:p>
    <w:p w:rsidR="005A0E35" w:rsidRDefault="00C055B9">
      <w:pPr>
        <w:pStyle w:val="a9"/>
        <w:numPr>
          <w:ilvl w:val="0"/>
          <w:numId w:val="15"/>
        </w:numPr>
        <w:overflowPunct w:val="0"/>
        <w:snapToGrid w:val="0"/>
        <w:spacing w:line="500" w:lineRule="exact"/>
        <w:ind w:left="426"/>
        <w:jc w:val="both"/>
      </w:pPr>
      <w:r>
        <w:rPr>
          <w:rFonts w:ascii="Calibri" w:hAnsi="Calibri" w:cs="Calibri"/>
          <w:kern w:val="0"/>
        </w:rPr>
        <w:t>法官在審理性侵害案件前，會先寄送一份開庭通知書和陪同人詢問通知書給您，詢問您是否需要委任法定代理人、配偶、直系或三親等內旁系血親（例如：兄弟姊妹、伯父、</w:t>
      </w:r>
      <w:r>
        <w:rPr>
          <w:rFonts w:ascii="Calibri" w:hAnsi="Calibri" w:cs="Calibri"/>
          <w:kern w:val="0"/>
        </w:rPr>
        <w:t>叔叔、姑姑、阿姨、舅舅、姪子、外甥、外甥女等）、家長、家屬（共同居住的人）、醫師、心理師、輔導人員、社會工作</w:t>
      </w:r>
      <w:r>
        <w:rPr>
          <w:rFonts w:ascii="Calibri" w:hAnsi="Calibri" w:cs="Calibri"/>
        </w:rPr>
        <w:t>人員或其他您信賴的人</w:t>
      </w:r>
      <w:r>
        <w:rPr>
          <w:rFonts w:ascii="Calibri" w:hAnsi="Calibri" w:cs="Calibri"/>
          <w:kern w:val="0"/>
        </w:rPr>
        <w:t>在場陪同及陳述意見。如果您需要，您只要將這份詢問通知書寄回法院或打電話、傳真給書記官表明您的意願即可。但若您的案件屬少年保護</w:t>
      </w:r>
      <w:r>
        <w:rPr>
          <w:rFonts w:ascii="Calibri" w:hAnsi="Calibri" w:cs="Calibri"/>
          <w:kern w:val="0"/>
        </w:rPr>
        <w:t>/</w:t>
      </w:r>
      <w:r>
        <w:rPr>
          <w:rFonts w:ascii="Calibri" w:hAnsi="Calibri" w:cs="Calibri"/>
          <w:kern w:val="0"/>
        </w:rPr>
        <w:t>刑事案件，法院除寄送開庭通知書外，將另提供您程序權益告知書及進度告知聲請狀。</w:t>
      </w:r>
    </w:p>
    <w:p w:rsidR="005A0E35" w:rsidRDefault="00C055B9">
      <w:pPr>
        <w:pStyle w:val="a9"/>
        <w:numPr>
          <w:ilvl w:val="0"/>
          <w:numId w:val="15"/>
        </w:numPr>
        <w:overflowPunct w:val="0"/>
        <w:snapToGrid w:val="0"/>
        <w:spacing w:line="500" w:lineRule="exact"/>
        <w:ind w:left="426"/>
        <w:jc w:val="both"/>
      </w:pPr>
      <w:r>
        <w:rPr>
          <w:rFonts w:ascii="Calibri" w:hAnsi="Calibri" w:cs="Calibri"/>
          <w:kern w:val="0"/>
        </w:rPr>
        <w:t>若您未滿</w:t>
      </w:r>
      <w:r>
        <w:rPr>
          <w:rFonts w:ascii="Calibri" w:hAnsi="Calibri" w:cs="Calibri"/>
          <w:kern w:val="0"/>
        </w:rPr>
        <w:t>18</w:t>
      </w:r>
      <w:r>
        <w:rPr>
          <w:rFonts w:ascii="Calibri" w:hAnsi="Calibri" w:cs="Calibri"/>
          <w:kern w:val="0"/>
        </w:rPr>
        <w:t>歲，直轄市、縣（市）政府將指派社會工作</w:t>
      </w:r>
      <w:r>
        <w:rPr>
          <w:rFonts w:ascii="Calibri" w:hAnsi="Calibri" w:cs="Calibri"/>
        </w:rPr>
        <w:t>人員</w:t>
      </w:r>
      <w:r>
        <w:rPr>
          <w:rFonts w:ascii="Calibri" w:hAnsi="Calibri" w:cs="Calibri"/>
          <w:kern w:val="0"/>
        </w:rPr>
        <w:t>在場陪同，若您已滿</w:t>
      </w:r>
      <w:r>
        <w:rPr>
          <w:rFonts w:ascii="Calibri" w:hAnsi="Calibri" w:cs="Calibri"/>
          <w:kern w:val="0"/>
        </w:rPr>
        <w:t>18</w:t>
      </w:r>
      <w:r>
        <w:rPr>
          <w:rFonts w:ascii="Calibri" w:hAnsi="Calibri" w:cs="Calibri"/>
          <w:kern w:val="0"/>
        </w:rPr>
        <w:t>歲，也可以向直轄市、縣（市）政府申請社會工作</w:t>
      </w:r>
      <w:r>
        <w:rPr>
          <w:rFonts w:ascii="Calibri" w:hAnsi="Calibri" w:cs="Calibri"/>
        </w:rPr>
        <w:t>人員</w:t>
      </w:r>
      <w:r>
        <w:rPr>
          <w:rFonts w:ascii="Calibri" w:hAnsi="Calibri" w:cs="Calibri"/>
          <w:kern w:val="0"/>
        </w:rPr>
        <w:t>陪同，直轄市、縣（市）政府通常不會拒絕您的申請。</w:t>
      </w:r>
    </w:p>
    <w:p w:rsidR="005A0E35" w:rsidRDefault="005A0E35">
      <w:pPr>
        <w:pStyle w:val="a9"/>
        <w:overflowPunct w:val="0"/>
        <w:snapToGrid w:val="0"/>
        <w:spacing w:line="500" w:lineRule="exact"/>
        <w:ind w:left="426"/>
        <w:jc w:val="both"/>
      </w:pPr>
    </w:p>
    <w:p w:rsidR="005A0E35" w:rsidRDefault="00C055B9">
      <w:pPr>
        <w:numPr>
          <w:ilvl w:val="0"/>
          <w:numId w:val="15"/>
        </w:numPr>
        <w:overflowPunct w:val="0"/>
        <w:snapToGrid w:val="0"/>
        <w:spacing w:line="500" w:lineRule="exact"/>
        <w:ind w:left="426"/>
        <w:jc w:val="both"/>
      </w:pPr>
      <w:r>
        <w:rPr>
          <w:rFonts w:ascii="Calibri" w:hAnsi="Calibri" w:cs="Calibri"/>
          <w:kern w:val="0"/>
        </w:rPr>
        <w:lastRenderedPageBreak/>
        <w:t>在任</w:t>
      </w:r>
      <w:r>
        <w:rPr>
          <w:rFonts w:ascii="Calibri" w:hAnsi="Calibri" w:cs="Calibri"/>
          <w:kern w:val="0"/>
        </w:rPr>
        <w:t>何必須公示的性影像案件司法文書（例如：判決書），不會寫出足以識別您身分之相關個人資訊。</w:t>
      </w:r>
    </w:p>
    <w:p w:rsidR="005A0E35" w:rsidRDefault="00C055B9">
      <w:pPr>
        <w:numPr>
          <w:ilvl w:val="0"/>
          <w:numId w:val="15"/>
        </w:numPr>
        <w:overflowPunct w:val="0"/>
        <w:snapToGrid w:val="0"/>
        <w:spacing w:line="500" w:lineRule="exact"/>
        <w:ind w:left="426"/>
        <w:jc w:val="both"/>
      </w:pPr>
      <w:r>
        <w:rPr>
          <w:rFonts w:ascii="Calibri" w:hAnsi="Calibri" w:cs="Calibri"/>
        </w:rPr>
        <w:t>各地方法院均有駐法院免費諮詢服務，如果您不了解開庭程序或需要免費法律諮詢，可以事先詢問並預約法律諮詢時間。</w:t>
      </w:r>
      <w:r>
        <w:rPr>
          <w:rFonts w:ascii="Calibri" w:hAnsi="Calibri" w:cs="Calibri"/>
          <w:kern w:val="0"/>
        </w:rPr>
        <w:t>如果您是家庭暴力或親密關係被害人，您可向各地方法院家庭暴力事件服務處詢問，或由社會工作</w:t>
      </w:r>
      <w:r>
        <w:rPr>
          <w:rFonts w:ascii="Calibri" w:hAnsi="Calibri" w:cs="Calibri"/>
        </w:rPr>
        <w:t>人員</w:t>
      </w:r>
      <w:r>
        <w:rPr>
          <w:rFonts w:ascii="Calibri" w:hAnsi="Calibri" w:cs="Calibri"/>
          <w:kern w:val="0"/>
        </w:rPr>
        <w:t>陪同出庭服務。如果您出庭時有人身安全風險，亦可以請社會工作</w:t>
      </w:r>
      <w:r>
        <w:rPr>
          <w:rFonts w:ascii="Calibri" w:hAnsi="Calibri" w:cs="Calibri"/>
        </w:rPr>
        <w:t>人員</w:t>
      </w:r>
      <w:r>
        <w:rPr>
          <w:rFonts w:ascii="Calibri" w:hAnsi="Calibri" w:cs="Calibri"/>
          <w:kern w:val="0"/>
        </w:rPr>
        <w:t>協助。</w:t>
      </w:r>
    </w:p>
    <w:p w:rsidR="005A0E35" w:rsidRDefault="00C055B9">
      <w:pPr>
        <w:numPr>
          <w:ilvl w:val="0"/>
          <w:numId w:val="15"/>
        </w:numPr>
        <w:overflowPunct w:val="0"/>
        <w:snapToGrid w:val="0"/>
        <w:spacing w:line="500" w:lineRule="exact"/>
        <w:ind w:left="426"/>
        <w:jc w:val="both"/>
      </w:pPr>
      <w:r>
        <w:rPr>
          <w:rFonts w:ascii="Calibri" w:hAnsi="Calibri" w:cs="Calibri"/>
          <w:color w:val="000000"/>
          <w:kern w:val="0"/>
        </w:rPr>
        <w:t>您所委任的代理人如果是律師，可向法院申請檢閱卷宗和證物，也可抄錄卷宗內的資料，或將相關資料加以影印。但少年保護事件並不適用。</w:t>
      </w:r>
      <w:r>
        <w:rPr>
          <w:rFonts w:ascii="Calibri" w:hAnsi="Calibri" w:cs="Calibri"/>
        </w:rPr>
        <w:t>在法院審理中，假如您有任何意見，可</w:t>
      </w:r>
      <w:r>
        <w:rPr>
          <w:rFonts w:ascii="Calibri" w:hAnsi="Calibri" w:cs="Calibri"/>
        </w:rPr>
        <w:t>以向公訴檢察官表示，由檢察官向法院陳述，讓法院有更清楚的了解。</w:t>
      </w:r>
    </w:p>
    <w:p w:rsidR="005A0E35" w:rsidRDefault="00C055B9">
      <w:pPr>
        <w:numPr>
          <w:ilvl w:val="0"/>
          <w:numId w:val="15"/>
        </w:numPr>
        <w:overflowPunct w:val="0"/>
        <w:snapToGrid w:val="0"/>
        <w:spacing w:line="500" w:lineRule="exact"/>
        <w:ind w:left="426"/>
        <w:jc w:val="both"/>
        <w:rPr>
          <w:rFonts w:ascii="Calibri" w:hAnsi="Calibri" w:cs="Calibri"/>
          <w:color w:val="000000"/>
          <w:kern w:val="0"/>
        </w:rPr>
      </w:pPr>
      <w:r>
        <w:rPr>
          <w:rFonts w:ascii="Calibri" w:hAnsi="Calibri" w:cs="Calibri"/>
          <w:color w:val="000000"/>
          <w:kern w:val="0"/>
        </w:rPr>
        <w:t>如果您是告訴人，法官在命檢察官、被告、辯護律師辯論前，一定會再給您表示意見的機會，如果有任何意見，都可以直接向法院表達。假如有需要您和被告對質時，法院會採取相當的保護措施，以確保您的安全。</w:t>
      </w:r>
    </w:p>
    <w:p w:rsidR="005A0E35" w:rsidRDefault="00C055B9">
      <w:pPr>
        <w:pStyle w:val="a9"/>
        <w:numPr>
          <w:ilvl w:val="0"/>
          <w:numId w:val="15"/>
        </w:numPr>
        <w:overflowPunct w:val="0"/>
        <w:spacing w:line="500" w:lineRule="exact"/>
        <w:jc w:val="both"/>
      </w:pPr>
      <w:r>
        <w:rPr>
          <w:rFonts w:ascii="Calibri" w:hAnsi="Calibri" w:cs="Calibri"/>
        </w:rPr>
        <w:t>當</w:t>
      </w:r>
      <w:r>
        <w:rPr>
          <w:rFonts w:ascii="Calibri" w:hAnsi="Calibri" w:cs="Calibri"/>
          <w:color w:val="000000"/>
          <w:kern w:val="0"/>
        </w:rPr>
        <w:t>您接到開庭通知單被傳喚到法院作證時，</w:t>
      </w:r>
      <w:r>
        <w:rPr>
          <w:rFonts w:ascii="Calibri" w:hAnsi="Calibri" w:cs="Calibri"/>
          <w:kern w:val="0"/>
        </w:rPr>
        <w:t>若您為年幼或心智障礙者，擔心證詞受到誘導失真而無法釐清事實時，可以申請司法詢問員，讓司法詢問員將警察、檢察官、辯護人及法官所詢問的問題加以轉化成您能理解的概念，並協助您的證詞被正確的理解與傳達。</w:t>
      </w:r>
    </w:p>
    <w:p w:rsidR="005A0E35" w:rsidRDefault="00C055B9">
      <w:pPr>
        <w:numPr>
          <w:ilvl w:val="0"/>
          <w:numId w:val="15"/>
        </w:numPr>
        <w:overflowPunct w:val="0"/>
        <w:snapToGrid w:val="0"/>
        <w:spacing w:line="500" w:lineRule="exact"/>
        <w:jc w:val="both"/>
      </w:pPr>
      <w:r>
        <w:rPr>
          <w:rFonts w:ascii="Calibri" w:hAnsi="Calibri" w:cs="Calibri"/>
          <w:color w:val="000000"/>
          <w:kern w:val="0"/>
        </w:rPr>
        <w:t>若您因身心創傷，認為在法庭進行詰問，有不能</w:t>
      </w:r>
      <w:r>
        <w:rPr>
          <w:rFonts w:ascii="Calibri" w:hAnsi="Calibri" w:cs="Calibri"/>
          <w:kern w:val="0"/>
        </w:rPr>
        <w:t>夠依照自己的自由意思或者完整陳述事實經過的可能情況，法院經過審核後，會主動考慮利用現代科技設備或其他隔離措施，將您與被告隔離來問您的話。您如果因懼怕被告而擔心無法完整陳述事實經過時，請事先告知書記官，法院經過審核後，會主動考慮或者依照您的聲請，在法庭外適當的地點來問話，或利用現代科技設備或其他隔離措施，將您與被告隔離問話。</w:t>
      </w:r>
    </w:p>
    <w:p w:rsidR="005A0E35" w:rsidRDefault="00C055B9">
      <w:pPr>
        <w:pStyle w:val="a9"/>
        <w:numPr>
          <w:ilvl w:val="0"/>
          <w:numId w:val="15"/>
        </w:numPr>
        <w:overflowPunct w:val="0"/>
        <w:snapToGrid w:val="0"/>
        <w:spacing w:line="500" w:lineRule="exact"/>
        <w:jc w:val="both"/>
        <w:rPr>
          <w:rFonts w:ascii="Calibri" w:hAnsi="Calibri" w:cs="Calibri"/>
          <w:kern w:val="0"/>
        </w:rPr>
      </w:pPr>
      <w:r>
        <w:rPr>
          <w:rFonts w:ascii="Calibri" w:hAnsi="Calibri" w:cs="Calibri"/>
          <w:kern w:val="0"/>
        </w:rPr>
        <w:t>若您因聽覺、語言障礙或不通曉國語，接到法院開庭通知，您可以申請司法通譯協助。若您在司法程序中未有通譯協助或認為通譯不適任，請您直接向執法單位表達，並要求暫停，以維護您的權益。</w:t>
      </w:r>
    </w:p>
    <w:p w:rsidR="005A0E35" w:rsidRDefault="00C055B9">
      <w:pPr>
        <w:numPr>
          <w:ilvl w:val="0"/>
          <w:numId w:val="15"/>
        </w:numPr>
        <w:overflowPunct w:val="0"/>
        <w:snapToGrid w:val="0"/>
        <w:spacing w:line="500" w:lineRule="exact"/>
        <w:jc w:val="both"/>
      </w:pPr>
      <w:r>
        <w:rPr>
          <w:rFonts w:ascii="Calibri" w:hAnsi="Calibri" w:cs="Calibri"/>
        </w:rPr>
        <w:lastRenderedPageBreak/>
        <w:t>訴訟中，經您和對方的同意，法官可以移付調解。有些法院由法官自行調解，或指定調解委員為個案進行調解，亦有部分法院特別設立處理移付調解事件的專責法官</w:t>
      </w:r>
      <w:r>
        <w:rPr>
          <w:rFonts w:ascii="Calibri" w:hAnsi="Calibri" w:cs="Calibri"/>
          <w:kern w:val="0"/>
          <w:szCs w:val="28"/>
        </w:rPr>
        <w:t>。</w:t>
      </w:r>
      <w:r>
        <w:rPr>
          <w:rFonts w:ascii="Calibri" w:hAnsi="Calibri" w:cs="Calibri"/>
        </w:rPr>
        <w:t>您也可以去鄉鎮市調解委員會調解</w:t>
      </w:r>
      <w:r>
        <w:rPr>
          <w:rFonts w:ascii="Calibri" w:hAnsi="Calibri" w:cs="Calibri"/>
          <w:kern w:val="0"/>
          <w:szCs w:val="28"/>
        </w:rPr>
        <w:t>，於調解成立時作成之調解書，經法院核定以後則具有確定判決一樣的效力。如果您擔心調解時</w:t>
      </w:r>
      <w:r>
        <w:rPr>
          <w:rFonts w:ascii="Calibri" w:hAnsi="Calibri" w:cs="Calibri"/>
        </w:rPr>
        <w:t>與行為人碰面，而有危險或感到不舒服，您可以告知調解委員分別調解。</w:t>
      </w:r>
    </w:p>
    <w:p w:rsidR="005A0E35" w:rsidRDefault="00C055B9">
      <w:pPr>
        <w:numPr>
          <w:ilvl w:val="0"/>
          <w:numId w:val="15"/>
        </w:numPr>
        <w:overflowPunct w:val="0"/>
        <w:snapToGrid w:val="0"/>
        <w:spacing w:line="500" w:lineRule="exact"/>
        <w:ind w:left="426"/>
        <w:jc w:val="both"/>
        <w:rPr>
          <w:rFonts w:ascii="Calibri" w:hAnsi="Calibri" w:cs="Calibri"/>
        </w:rPr>
      </w:pPr>
      <w:r>
        <w:rPr>
          <w:rFonts w:ascii="Calibri" w:hAnsi="Calibri" w:cs="Calibri"/>
        </w:rPr>
        <w:t>當您出庭應</w:t>
      </w:r>
      <w:r>
        <w:rPr>
          <w:rFonts w:ascii="Calibri" w:hAnsi="Calibri" w:cs="Calibri"/>
        </w:rPr>
        <w:t>訊時，如果無法理解法官、對方律師的詢問，可向法官反應。對於陳述過程如果感到不舒服，可請求法官暫停，稍作休息。</w:t>
      </w:r>
    </w:p>
    <w:p w:rsidR="005A0E35" w:rsidRDefault="00C055B9">
      <w:pPr>
        <w:numPr>
          <w:ilvl w:val="0"/>
          <w:numId w:val="15"/>
        </w:numPr>
        <w:overflowPunct w:val="0"/>
        <w:snapToGrid w:val="0"/>
        <w:spacing w:line="500" w:lineRule="exact"/>
        <w:ind w:left="426"/>
        <w:jc w:val="both"/>
        <w:rPr>
          <w:rFonts w:ascii="Calibri" w:hAnsi="Calibri" w:cs="Calibri"/>
        </w:rPr>
      </w:pPr>
      <w:r>
        <w:rPr>
          <w:rFonts w:ascii="Calibri" w:hAnsi="Calibri" w:cs="Calibri"/>
        </w:rPr>
        <w:t>案件在法院審理中，您可以向法院聲請獲知案件資訊。如果法院核准您的聲請，會以電子郵件提供即時的案件資訊；您也可以上網查詢。</w:t>
      </w:r>
    </w:p>
    <w:p w:rsidR="005A0E35" w:rsidRDefault="00C055B9">
      <w:pPr>
        <w:numPr>
          <w:ilvl w:val="0"/>
          <w:numId w:val="15"/>
        </w:numPr>
        <w:overflowPunct w:val="0"/>
        <w:snapToGrid w:val="0"/>
        <w:spacing w:line="500" w:lineRule="exact"/>
        <w:ind w:left="426"/>
        <w:jc w:val="both"/>
      </w:pPr>
      <w:r>
        <w:rPr>
          <w:rFonts w:ascii="Calibri" w:hAnsi="Calibri" w:cs="Calibri"/>
        </w:rPr>
        <w:t>在法院審理中，假如您有任何意見，都可以向公訴檢察官表示，由檢察官向法院陳述，讓法院了解的更清楚</w:t>
      </w:r>
      <w:r>
        <w:rPr>
          <w:rFonts w:ascii="Calibri" w:hAnsi="Calibri" w:cs="Calibri"/>
          <w:kern w:val="0"/>
          <w:szCs w:val="28"/>
        </w:rPr>
        <w:t>。</w:t>
      </w:r>
      <w:r>
        <w:rPr>
          <w:rFonts w:ascii="Calibri" w:hAnsi="Calibri" w:cs="Calibri"/>
        </w:rPr>
        <w:t>您或您的家屬可以親自到庭或以書面向法院陳述意見，您如果表明不願到場，法院也會尊重您的意願。您或您的家屬可以就科刑範圍向法院表示意見。</w:t>
      </w:r>
    </w:p>
    <w:p w:rsidR="005A0E35" w:rsidRDefault="00C055B9">
      <w:pPr>
        <w:numPr>
          <w:ilvl w:val="0"/>
          <w:numId w:val="15"/>
        </w:numPr>
        <w:overflowPunct w:val="0"/>
        <w:snapToGrid w:val="0"/>
        <w:spacing w:line="500" w:lineRule="exact"/>
        <w:ind w:left="426"/>
        <w:jc w:val="both"/>
      </w:pPr>
      <w:r>
        <w:rPr>
          <w:rFonts w:ascii="Calibri" w:hAnsi="Calibri" w:cs="Calibri"/>
        </w:rPr>
        <w:t>您可以在第一審或第二審的刑事案件辯論終結前，對被告</w:t>
      </w:r>
      <w:r>
        <w:rPr>
          <w:rFonts w:ascii="Calibri" w:hAnsi="Calibri" w:cs="Calibri"/>
        </w:rPr>
        <w:t>和依民法應負賠償責任的人，提起附帶民事訴訟，請求損害</w:t>
      </w:r>
      <w:r>
        <w:rPr>
          <w:rFonts w:ascii="Calibri" w:hAnsi="Calibri" w:cs="Calibri"/>
          <w:szCs w:val="28"/>
        </w:rPr>
        <w:t>賠償</w:t>
      </w:r>
      <w:r>
        <w:rPr>
          <w:rFonts w:ascii="Calibri" w:hAnsi="Calibri" w:cs="Calibri"/>
        </w:rPr>
        <w:t>。</w:t>
      </w:r>
    </w:p>
    <w:p w:rsidR="005A0E35" w:rsidRDefault="00C055B9">
      <w:pPr>
        <w:numPr>
          <w:ilvl w:val="0"/>
          <w:numId w:val="15"/>
        </w:numPr>
        <w:overflowPunct w:val="0"/>
        <w:snapToGrid w:val="0"/>
        <w:spacing w:line="500" w:lineRule="exact"/>
        <w:ind w:left="426"/>
        <w:jc w:val="both"/>
        <w:rPr>
          <w:rFonts w:ascii="Calibri" w:hAnsi="Calibri" w:cs="Calibri"/>
        </w:rPr>
      </w:pPr>
      <w:r>
        <w:rPr>
          <w:rFonts w:ascii="Calibri" w:hAnsi="Calibri" w:cs="Calibri"/>
        </w:rPr>
        <w:t>法院判決後，如果您對判決有任何意見，可以在檢察官的上訴期間內，向檢察官陳述意見，讓檢察官了解您對判決的看法。</w:t>
      </w:r>
    </w:p>
    <w:p w:rsidR="005A0E35" w:rsidRDefault="00C055B9">
      <w:pPr>
        <w:pStyle w:val="a9"/>
        <w:numPr>
          <w:ilvl w:val="0"/>
          <w:numId w:val="11"/>
        </w:numPr>
        <w:overflowPunct w:val="0"/>
        <w:snapToGrid w:val="0"/>
        <w:spacing w:before="240" w:line="500" w:lineRule="exact"/>
        <w:jc w:val="both"/>
      </w:pPr>
      <w:r>
        <w:rPr>
          <w:b/>
          <w:sz w:val="28"/>
        </w:rPr>
        <w:t>學校</w:t>
      </w:r>
    </w:p>
    <w:p w:rsidR="005A0E35" w:rsidRDefault="00C055B9">
      <w:pPr>
        <w:numPr>
          <w:ilvl w:val="0"/>
          <w:numId w:val="16"/>
        </w:numPr>
        <w:overflowPunct w:val="0"/>
        <w:snapToGrid w:val="0"/>
        <w:spacing w:line="500" w:lineRule="exact"/>
        <w:jc w:val="both"/>
        <w:rPr>
          <w:rFonts w:ascii="Calibri" w:hAnsi="Calibri" w:cs="Calibri"/>
        </w:rPr>
      </w:pPr>
      <w:r>
        <w:rPr>
          <w:rFonts w:ascii="Calibri" w:hAnsi="Calibri" w:cs="Calibri"/>
        </w:rPr>
        <w:t>如果您是學生，散布或持有您性影像的網友是學校教職員工生，您可以去求助老師，老師將會幫您通報校園性別事件案件，您可依《性別平等教育法》向行為人所屬學校提出申請調查，或由學校以公益案啟動檢舉調查；倘行為人為校長，您可向學校之主管機關提出申請調查。屆時如學校或主管機關請您配合調查時，亦請配合調查程序，以釐清事實。調查期間如果您不希望家長知道</w:t>
      </w:r>
      <w:r>
        <w:rPr>
          <w:rFonts w:ascii="Calibri" w:hAnsi="Calibri" w:cs="Calibri"/>
        </w:rPr>
        <w:t>，學校將尊重您的決定不通知家長。</w:t>
      </w:r>
    </w:p>
    <w:p w:rsidR="005A0E35" w:rsidRDefault="00C055B9">
      <w:pPr>
        <w:numPr>
          <w:ilvl w:val="0"/>
          <w:numId w:val="16"/>
        </w:numPr>
        <w:overflowPunct w:val="0"/>
        <w:snapToGrid w:val="0"/>
        <w:spacing w:line="500" w:lineRule="exact"/>
        <w:jc w:val="both"/>
        <w:rPr>
          <w:rFonts w:ascii="Calibri" w:hAnsi="Calibri" w:cs="Calibri"/>
        </w:rPr>
      </w:pPr>
      <w:r>
        <w:rPr>
          <w:rFonts w:ascii="Calibri" w:hAnsi="Calibri" w:cs="Calibri"/>
        </w:rPr>
        <w:t>如果您遭到對方威脅恐嚇，您可以告知學校老師或教官，並與警察機關合作，以維護您的安全。</w:t>
      </w:r>
    </w:p>
    <w:p w:rsidR="005A0E35" w:rsidRDefault="00C055B9">
      <w:pPr>
        <w:numPr>
          <w:ilvl w:val="0"/>
          <w:numId w:val="16"/>
        </w:numPr>
        <w:overflowPunct w:val="0"/>
        <w:snapToGrid w:val="0"/>
        <w:spacing w:line="500" w:lineRule="exact"/>
        <w:jc w:val="both"/>
        <w:rPr>
          <w:rFonts w:ascii="Calibri" w:hAnsi="Calibri" w:cs="Calibri"/>
        </w:rPr>
      </w:pPr>
      <w:r>
        <w:rPr>
          <w:rFonts w:ascii="Calibri" w:hAnsi="Calibri" w:cs="Calibri"/>
        </w:rPr>
        <w:lastRenderedPageBreak/>
        <w:t>如果您有需要，可以依據性別平等教育法第</w:t>
      </w:r>
      <w:r>
        <w:rPr>
          <w:rFonts w:ascii="Calibri" w:hAnsi="Calibri" w:cs="Calibri"/>
        </w:rPr>
        <w:t>24</w:t>
      </w:r>
      <w:r>
        <w:rPr>
          <w:rFonts w:ascii="Calibri" w:hAnsi="Calibri" w:cs="Calibri"/>
        </w:rPr>
        <w:t>條規定，提供您有關心理輔導、保護措施或其他協助，學校相關人員將會負起保密義務。</w:t>
      </w:r>
    </w:p>
    <w:p w:rsidR="005A0E35" w:rsidRDefault="00C055B9">
      <w:pPr>
        <w:numPr>
          <w:ilvl w:val="0"/>
          <w:numId w:val="16"/>
        </w:numPr>
        <w:overflowPunct w:val="0"/>
        <w:snapToGrid w:val="0"/>
        <w:spacing w:line="500" w:lineRule="exact"/>
        <w:jc w:val="both"/>
        <w:rPr>
          <w:rFonts w:ascii="Calibri" w:hAnsi="Calibri" w:cs="Calibri"/>
        </w:rPr>
      </w:pPr>
      <w:r>
        <w:rPr>
          <w:rFonts w:ascii="Calibri" w:hAnsi="Calibri" w:cs="Calibri"/>
        </w:rPr>
        <w:t>當您接受性平調查時，如果發現調查委員有不妥言行出現，例如當著所有委員面前要您一一指認性影像，或身心理出現不舒服反應時，您可以向學校師長反應或向教育主管機關陳情。</w:t>
      </w:r>
    </w:p>
    <w:p w:rsidR="005A0E35" w:rsidRDefault="00C055B9">
      <w:pPr>
        <w:numPr>
          <w:ilvl w:val="0"/>
          <w:numId w:val="16"/>
        </w:numPr>
        <w:overflowPunct w:val="0"/>
        <w:snapToGrid w:val="0"/>
        <w:spacing w:line="500" w:lineRule="exact"/>
        <w:jc w:val="both"/>
        <w:rPr>
          <w:rFonts w:ascii="Calibri" w:hAnsi="Calibri" w:cs="Calibri"/>
        </w:rPr>
      </w:pPr>
      <w:r>
        <w:rPr>
          <w:rFonts w:ascii="Calibri" w:hAnsi="Calibri" w:cs="Calibri"/>
        </w:rPr>
        <w:t>如果同學因性影像事件，在學校中、網路上或群組上進行各種霸凌行為，您可以跟學校（輔導中心、學生事務處）或您信任</w:t>
      </w:r>
      <w:r>
        <w:rPr>
          <w:rFonts w:ascii="Calibri" w:hAnsi="Calibri" w:cs="Calibri"/>
        </w:rPr>
        <w:t>的師長反映，學校會進行霸凌通報，並啟動處理機制。</w:t>
      </w:r>
    </w:p>
    <w:p w:rsidR="005A0E35" w:rsidRDefault="00C055B9">
      <w:pPr>
        <w:pStyle w:val="a9"/>
        <w:numPr>
          <w:ilvl w:val="0"/>
          <w:numId w:val="11"/>
        </w:numPr>
        <w:overflowPunct w:val="0"/>
        <w:snapToGrid w:val="0"/>
        <w:spacing w:before="240" w:line="500" w:lineRule="exact"/>
        <w:jc w:val="both"/>
        <w:rPr>
          <w:rFonts w:ascii="Calibri" w:hAnsi="Calibri" w:cs="Calibri"/>
          <w:b/>
          <w:bCs/>
          <w:color w:val="000000"/>
          <w:kern w:val="0"/>
          <w:sz w:val="28"/>
          <w:szCs w:val="28"/>
        </w:rPr>
      </w:pPr>
      <w:r>
        <w:rPr>
          <w:rFonts w:ascii="Calibri" w:hAnsi="Calibri" w:cs="Calibri"/>
          <w:b/>
          <w:bCs/>
          <w:color w:val="000000"/>
          <w:kern w:val="0"/>
          <w:sz w:val="28"/>
          <w:szCs w:val="28"/>
        </w:rPr>
        <w:t>媒體</w:t>
      </w:r>
    </w:p>
    <w:p w:rsidR="005A0E35" w:rsidRDefault="00C055B9">
      <w:pPr>
        <w:numPr>
          <w:ilvl w:val="0"/>
          <w:numId w:val="17"/>
        </w:numPr>
        <w:overflowPunct w:val="0"/>
        <w:snapToGrid w:val="0"/>
        <w:spacing w:line="500" w:lineRule="exact"/>
        <w:jc w:val="both"/>
        <w:rPr>
          <w:rFonts w:ascii="Calibri" w:hAnsi="Calibri" w:cs="Calibri"/>
          <w:color w:val="000000"/>
          <w:kern w:val="0"/>
        </w:rPr>
      </w:pPr>
      <w:r>
        <w:rPr>
          <w:rFonts w:ascii="Calibri" w:hAnsi="Calibri" w:cs="Calibri"/>
          <w:color w:val="000000"/>
          <w:kern w:val="0"/>
        </w:rPr>
        <w:t>任何人不得以媒體或其他方式公開或揭露您的姓名及其他足以識別您身分之資訊，除非您已成年且事先經過您的同意，或經檢察官、法院依法認為有必要才能揭露。</w:t>
      </w:r>
    </w:p>
    <w:p w:rsidR="005A0E35" w:rsidRDefault="00C055B9">
      <w:pPr>
        <w:numPr>
          <w:ilvl w:val="0"/>
          <w:numId w:val="17"/>
        </w:numPr>
        <w:overflowPunct w:val="0"/>
        <w:snapToGrid w:val="0"/>
        <w:spacing w:line="500" w:lineRule="exact"/>
        <w:jc w:val="both"/>
      </w:pPr>
      <w:r>
        <w:rPr>
          <w:rFonts w:ascii="Calibri" w:hAnsi="Calibri" w:cs="Calibri"/>
        </w:rPr>
        <w:t>如果您發現有媒體（宣傳品、出版品、廣播、電視、網際網路或其他媒體）違反上面規定，您可以向媒體所在縣市的主管機關</w:t>
      </w:r>
      <w:bookmarkStart w:id="2" w:name="_Hlk145494868"/>
      <w:r>
        <w:rPr>
          <w:rFonts w:ascii="Calibri" w:hAnsi="Calibri" w:cs="Calibri"/>
        </w:rPr>
        <w:t>（例如社會局或觀光傳播局等）</w:t>
      </w:r>
      <w:bookmarkEnd w:id="2"/>
      <w:r>
        <w:rPr>
          <w:rFonts w:ascii="Calibri" w:hAnsi="Calibri" w:cs="Calibri"/>
        </w:rPr>
        <w:t>申訴、要求下架，或直接向</w:t>
      </w:r>
      <w:r>
        <w:rPr>
          <w:rFonts w:ascii="Calibri" w:hAnsi="Calibri" w:cs="Calibri"/>
          <w:color w:val="000000"/>
          <w:kern w:val="0"/>
        </w:rPr>
        <w:t>「性影像處理中心」（</w:t>
      </w:r>
      <w:hyperlink r:id="rId8" w:history="1">
        <w:r>
          <w:rPr>
            <w:rStyle w:val="a3"/>
            <w:rFonts w:ascii="Calibri" w:hAnsi="Calibri" w:cs="Calibri"/>
            <w:kern w:val="0"/>
          </w:rPr>
          <w:t>https://tw-ncii.win.org.tw/</w:t>
        </w:r>
      </w:hyperlink>
      <w:r>
        <w:rPr>
          <w:rFonts w:ascii="Calibri" w:hAnsi="Calibri" w:cs="Calibri"/>
          <w:color w:val="000000"/>
          <w:kern w:val="0"/>
        </w:rPr>
        <w:t>）申訴。</w:t>
      </w:r>
    </w:p>
    <w:p w:rsidR="005A0E35" w:rsidRDefault="00C055B9">
      <w:pPr>
        <w:numPr>
          <w:ilvl w:val="0"/>
          <w:numId w:val="17"/>
        </w:numPr>
        <w:suppressAutoHyphens w:val="0"/>
        <w:overflowPunct w:val="0"/>
        <w:snapToGrid w:val="0"/>
        <w:spacing w:line="440" w:lineRule="exact"/>
        <w:jc w:val="both"/>
        <w:textAlignment w:val="auto"/>
        <w:rPr>
          <w:rFonts w:ascii="Calibri" w:hAnsi="Calibri" w:cs="Calibri"/>
          <w:color w:val="000000"/>
          <w:kern w:val="0"/>
        </w:rPr>
      </w:pPr>
      <w:r>
        <w:rPr>
          <w:rFonts w:ascii="Calibri" w:hAnsi="Calibri" w:cs="Calibri"/>
          <w:color w:val="000000"/>
          <w:kern w:val="0"/>
        </w:rPr>
        <w:t>當您發現有宣傳品、出版品、廣播、電視、網際網路或其他媒體的性影像案件，未經您同意報導您的姓名或其他足資識別身分之資訊時，您可以主動打電話到該媒體的客服或主編，請其修改或下架。</w:t>
      </w:r>
    </w:p>
    <w:p w:rsidR="005A0E35" w:rsidRDefault="005A0E35">
      <w:pPr>
        <w:pageBreakBefore/>
        <w:widowControl/>
        <w:suppressAutoHyphens w:val="0"/>
        <w:rPr>
          <w:rFonts w:ascii="Calibri" w:hAnsi="Calibri" w:cs="Calibri"/>
          <w:color w:val="000000"/>
          <w:kern w:val="0"/>
        </w:rPr>
      </w:pPr>
    </w:p>
    <w:p w:rsidR="005A0E35" w:rsidRDefault="00C055B9">
      <w:pPr>
        <w:pStyle w:val="1"/>
        <w:overflowPunct w:val="0"/>
        <w:spacing w:line="500" w:lineRule="exact"/>
        <w:jc w:val="both"/>
        <w:rPr>
          <w:rFonts w:ascii="Calibri" w:hAnsi="Calibri" w:cs="Calibri"/>
        </w:rPr>
      </w:pPr>
      <w:r>
        <w:rPr>
          <w:rFonts w:ascii="Calibri" w:hAnsi="Calibri" w:cs="Calibri"/>
        </w:rPr>
        <w:t>附錄</w:t>
      </w:r>
    </w:p>
    <w:p w:rsidR="005A0E35" w:rsidRDefault="00C055B9">
      <w:pPr>
        <w:pStyle w:val="a9"/>
        <w:numPr>
          <w:ilvl w:val="0"/>
          <w:numId w:val="18"/>
        </w:numPr>
        <w:overflowPunct w:val="0"/>
        <w:spacing w:before="240" w:line="500" w:lineRule="exact"/>
        <w:jc w:val="both"/>
        <w:rPr>
          <w:rFonts w:ascii="Calibri" w:hAnsi="Calibri" w:cs="Calibri"/>
          <w:b/>
          <w:sz w:val="28"/>
          <w:szCs w:val="28"/>
        </w:rPr>
      </w:pPr>
      <w:r>
        <w:rPr>
          <w:rFonts w:ascii="Calibri" w:hAnsi="Calibri" w:cs="Calibri"/>
          <w:b/>
          <w:sz w:val="28"/>
          <w:szCs w:val="28"/>
        </w:rPr>
        <w:t>名詞解釋</w:t>
      </w:r>
    </w:p>
    <w:p w:rsidR="005A0E35" w:rsidRDefault="00C055B9">
      <w:pPr>
        <w:pStyle w:val="a9"/>
        <w:numPr>
          <w:ilvl w:val="0"/>
          <w:numId w:val="19"/>
        </w:numPr>
        <w:overflowPunct w:val="0"/>
        <w:spacing w:line="500" w:lineRule="exact"/>
        <w:jc w:val="both"/>
        <w:rPr>
          <w:rFonts w:ascii="Calibri" w:hAnsi="Calibri" w:cs="Calibri"/>
        </w:rPr>
      </w:pPr>
      <w:r>
        <w:rPr>
          <w:rFonts w:ascii="Calibri" w:hAnsi="Calibri" w:cs="Calibri"/>
        </w:rPr>
        <w:t>保護令</w:t>
      </w:r>
    </w:p>
    <w:p w:rsidR="005A0E35" w:rsidRDefault="00C055B9">
      <w:pPr>
        <w:overflowPunct w:val="0"/>
        <w:spacing w:line="500" w:lineRule="exact"/>
        <w:jc w:val="both"/>
        <w:rPr>
          <w:rFonts w:ascii="Calibri" w:hAnsi="Calibri" w:cs="Calibri"/>
        </w:rPr>
      </w:pPr>
      <w:r>
        <w:rPr>
          <w:rFonts w:ascii="Calibri" w:hAnsi="Calibri" w:cs="Calibri"/>
        </w:rPr>
        <w:t>保護令可區分為家庭暴力防治法「民事保護令」與跟蹤騷擾防制法中「民事保護令」，以下詳細說明之：</w:t>
      </w:r>
    </w:p>
    <w:p w:rsidR="005A0E35" w:rsidRDefault="00C055B9">
      <w:pPr>
        <w:pStyle w:val="a9"/>
        <w:numPr>
          <w:ilvl w:val="0"/>
          <w:numId w:val="20"/>
        </w:numPr>
        <w:overflowPunct w:val="0"/>
        <w:spacing w:line="500" w:lineRule="exact"/>
        <w:jc w:val="both"/>
        <w:rPr>
          <w:rFonts w:ascii="Calibri" w:hAnsi="Calibri" w:cs="Calibri"/>
        </w:rPr>
      </w:pPr>
      <w:r>
        <w:rPr>
          <w:rFonts w:ascii="Calibri" w:hAnsi="Calibri" w:cs="Calibri"/>
        </w:rPr>
        <w:t>家庭暴力防治法「民事保護令」</w:t>
      </w:r>
    </w:p>
    <w:p w:rsidR="005A0E35" w:rsidRDefault="00C055B9">
      <w:pPr>
        <w:overflowPunct w:val="0"/>
        <w:spacing w:line="500" w:lineRule="exact"/>
        <w:jc w:val="both"/>
        <w:rPr>
          <w:rFonts w:ascii="Calibri" w:hAnsi="Calibri" w:cs="Calibri"/>
        </w:rPr>
      </w:pPr>
      <w:r>
        <w:rPr>
          <w:rFonts w:ascii="Calibri" w:hAnsi="Calibri" w:cs="Calibri"/>
        </w:rPr>
        <w:t>民事保護令是由法院所核發，以保護家庭暴力被害人人身安全與相關權益的命令，可以區分為通常保護令、暫時保護令及緊急保護令</w:t>
      </w:r>
      <w:r>
        <w:rPr>
          <w:rFonts w:ascii="Calibri" w:hAnsi="Calibri" w:cs="Calibri"/>
        </w:rPr>
        <w:t>3</w:t>
      </w:r>
      <w:r>
        <w:rPr>
          <w:rFonts w:ascii="Calibri" w:hAnsi="Calibri" w:cs="Calibri"/>
        </w:rPr>
        <w:t>種。</w:t>
      </w:r>
    </w:p>
    <w:p w:rsidR="005A0E35" w:rsidRDefault="00C055B9">
      <w:pPr>
        <w:overflowPunct w:val="0"/>
        <w:spacing w:line="500" w:lineRule="exact"/>
        <w:jc w:val="both"/>
      </w:pPr>
      <w:r>
        <w:rPr>
          <w:rFonts w:ascii="Calibri" w:hAnsi="Calibri" w:cs="Calibri"/>
        </w:rPr>
        <w:t>通常保護令是由被害人、檢察官、警察機關或地方主管機關以書面向法院提出聲請，經法院審理後核發之。暫時保護令則是在</w:t>
      </w:r>
      <w:r>
        <w:rPr>
          <w:rFonts w:ascii="Calibri" w:hAnsi="Calibri" w:cs="Calibri"/>
          <w:b/>
          <w:bCs/>
        </w:rPr>
        <w:t>通常保護令審理終結前，法院得依聲請或依其職權核發之保護令</w:t>
      </w:r>
      <w:r>
        <w:rPr>
          <w:rFonts w:ascii="Calibri" w:hAnsi="Calibri" w:cs="Calibri"/>
        </w:rPr>
        <w:t>，以填補普通保護令審理期間，家庭暴力雖然還未達急迫危險程度，但被害人人身安全處於保護空窗期之情形。緊急保護令是基於</w:t>
      </w:r>
      <w:r>
        <w:rPr>
          <w:rFonts w:ascii="Calibri" w:hAnsi="Calibri" w:cs="Calibri"/>
          <w:b/>
          <w:bCs/>
        </w:rPr>
        <w:t>被害人有遭受家庭暴力的急迫危險</w:t>
      </w:r>
      <w:r>
        <w:rPr>
          <w:rFonts w:ascii="Calibri" w:hAnsi="Calibri" w:cs="Calibri"/>
        </w:rPr>
        <w:t>，由</w:t>
      </w:r>
      <w:r>
        <w:rPr>
          <w:rFonts w:ascii="Calibri" w:hAnsi="Calibri" w:cs="Calibri"/>
          <w:b/>
          <w:bCs/>
        </w:rPr>
        <w:t>檢察官、警察機關或地方主管機關向法院聲請</w:t>
      </w:r>
      <w:r>
        <w:rPr>
          <w:rFonts w:ascii="Calibri" w:hAnsi="Calibri" w:cs="Calibri"/>
        </w:rPr>
        <w:t>，且法院應於受理聲請後</w:t>
      </w:r>
      <w:r>
        <w:rPr>
          <w:rFonts w:ascii="Calibri" w:hAnsi="Calibri" w:cs="Calibri"/>
        </w:rPr>
        <w:t>4</w:t>
      </w:r>
      <w:r>
        <w:rPr>
          <w:rFonts w:ascii="Calibri" w:hAnsi="Calibri" w:cs="Calibri"/>
        </w:rPr>
        <w:t>小時之內核發的保護令。</w:t>
      </w:r>
      <w:r>
        <w:rPr>
          <w:rStyle w:val="af5"/>
          <w:rFonts w:ascii="Calibri" w:hAnsi="Calibri" w:cs="Calibri"/>
        </w:rPr>
        <w:footnoteReference w:id="1"/>
      </w:r>
    </w:p>
    <w:p w:rsidR="005A0E35" w:rsidRDefault="00C055B9">
      <w:pPr>
        <w:pStyle w:val="a9"/>
        <w:numPr>
          <w:ilvl w:val="0"/>
          <w:numId w:val="20"/>
        </w:numPr>
        <w:overflowPunct w:val="0"/>
        <w:spacing w:line="500" w:lineRule="exact"/>
        <w:jc w:val="both"/>
        <w:rPr>
          <w:rFonts w:ascii="Calibri" w:hAnsi="Calibri" w:cs="Calibri"/>
        </w:rPr>
      </w:pPr>
      <w:r>
        <w:rPr>
          <w:rFonts w:ascii="Calibri" w:hAnsi="Calibri" w:cs="Calibri"/>
        </w:rPr>
        <w:t>跟蹤騷擾防制法「民事保護令」</w:t>
      </w:r>
    </w:p>
    <w:p w:rsidR="005A0E35" w:rsidRDefault="00C055B9">
      <w:pPr>
        <w:overflowPunct w:val="0"/>
        <w:spacing w:line="500" w:lineRule="exact"/>
        <w:jc w:val="both"/>
      </w:pPr>
      <w:r>
        <w:rPr>
          <w:rFonts w:ascii="Calibri" w:hAnsi="Calibri" w:cs="Calibri"/>
        </w:rPr>
        <w:t>在跟蹤騷擾案件中，在警察機關受理調查後，認為行為人有跟蹤騷擾行為之犯罪嫌疑，應依職權或被害人之請求，</w:t>
      </w:r>
      <w:r>
        <w:rPr>
          <w:rFonts w:ascii="Calibri" w:hAnsi="Calibri" w:cs="Calibri"/>
          <w:b/>
          <w:bCs/>
        </w:rPr>
        <w:t>核發書面告誡以約制行為人</w:t>
      </w:r>
      <w:r>
        <w:rPr>
          <w:rFonts w:ascii="Calibri" w:hAnsi="Calibri" w:cs="Calibri"/>
        </w:rPr>
        <w:t>。若行為人在</w:t>
      </w:r>
      <w:r>
        <w:rPr>
          <w:rFonts w:ascii="Calibri" w:hAnsi="Calibri" w:cs="Calibri"/>
          <w:b/>
          <w:bCs/>
        </w:rPr>
        <w:t>受</w:t>
      </w:r>
      <w:r>
        <w:rPr>
          <w:rFonts w:ascii="Calibri" w:hAnsi="Calibri" w:cs="Calibri"/>
          <w:b/>
          <w:bCs/>
        </w:rPr>
        <w:t>書面告誡</w:t>
      </w:r>
      <w:r>
        <w:rPr>
          <w:rFonts w:ascii="Calibri" w:hAnsi="Calibri" w:cs="Calibri"/>
          <w:b/>
          <w:bCs/>
        </w:rPr>
        <w:t>2</w:t>
      </w:r>
      <w:r>
        <w:rPr>
          <w:rFonts w:ascii="Calibri" w:hAnsi="Calibri" w:cs="Calibri"/>
          <w:b/>
          <w:bCs/>
        </w:rPr>
        <w:t>年間，再為跟蹤騷擾行為者，被害人即得向法院聲請保護令</w:t>
      </w:r>
      <w:r>
        <w:rPr>
          <w:rFonts w:ascii="Calibri" w:hAnsi="Calibri" w:cs="Calibri"/>
        </w:rPr>
        <w:t>。法院若認為</w:t>
      </w:r>
      <w:r>
        <w:rPr>
          <w:rFonts w:ascii="Calibri" w:hAnsi="Calibri" w:cs="Calibri"/>
          <w:b/>
          <w:bCs/>
        </w:rPr>
        <w:t>有跟蹤騷擾行為之事實且有必要者，即會核發保護令以保護被害人</w:t>
      </w:r>
      <w:r>
        <w:rPr>
          <w:rFonts w:ascii="Calibri" w:hAnsi="Calibri" w:cs="Calibri"/>
        </w:rPr>
        <w:t>。相關條文可參看本點「</w:t>
      </w:r>
      <w:r>
        <w:rPr>
          <w:rFonts w:ascii="Calibri" w:hAnsi="Calibri" w:cs="Calibri"/>
        </w:rPr>
        <w:t>(</w:t>
      </w:r>
      <w:r>
        <w:rPr>
          <w:rFonts w:ascii="Calibri" w:hAnsi="Calibri" w:cs="Calibri"/>
        </w:rPr>
        <w:t>三</w:t>
      </w:r>
      <w:r>
        <w:rPr>
          <w:rFonts w:ascii="Calibri" w:hAnsi="Calibri" w:cs="Calibri"/>
        </w:rPr>
        <w:t>)</w:t>
      </w:r>
      <w:r>
        <w:rPr>
          <w:rFonts w:ascii="Calibri" w:hAnsi="Calibri" w:cs="Calibri"/>
        </w:rPr>
        <w:t>相關法條</w:t>
      </w:r>
      <w:r>
        <w:rPr>
          <w:rFonts w:ascii="Calibri" w:hAnsi="Calibri" w:cs="Calibri"/>
        </w:rPr>
        <w:t>–5.</w:t>
      </w:r>
      <w:r>
        <w:rPr>
          <w:rFonts w:ascii="Calibri" w:hAnsi="Calibri" w:cs="Calibri"/>
        </w:rPr>
        <w:t>跟蹤騷擾防制法」部分。</w:t>
      </w:r>
    </w:p>
    <w:p w:rsidR="005A0E35" w:rsidRDefault="00C055B9">
      <w:pPr>
        <w:pStyle w:val="a9"/>
        <w:numPr>
          <w:ilvl w:val="0"/>
          <w:numId w:val="19"/>
        </w:numPr>
        <w:overflowPunct w:val="0"/>
        <w:spacing w:line="500" w:lineRule="exact"/>
        <w:jc w:val="both"/>
        <w:rPr>
          <w:rFonts w:ascii="Calibri" w:hAnsi="Calibri" w:cs="Calibri"/>
        </w:rPr>
      </w:pPr>
      <w:r>
        <w:rPr>
          <w:rFonts w:ascii="Calibri" w:hAnsi="Calibri" w:cs="Calibri"/>
        </w:rPr>
        <w:t>保護命令</w:t>
      </w:r>
    </w:p>
    <w:p w:rsidR="005A0E35" w:rsidRDefault="00C055B9">
      <w:pPr>
        <w:overflowPunct w:val="0"/>
        <w:spacing w:line="500" w:lineRule="exact"/>
        <w:jc w:val="both"/>
      </w:pPr>
      <w:r>
        <w:rPr>
          <w:rFonts w:ascii="Calibri" w:hAnsi="Calibri" w:cs="Calibri"/>
        </w:rPr>
        <w:t>依犯罪被害人權益保障法第</w:t>
      </w:r>
      <w:r>
        <w:rPr>
          <w:rFonts w:ascii="Calibri" w:hAnsi="Calibri" w:cs="Calibri"/>
        </w:rPr>
        <w:t>35</w:t>
      </w:r>
      <w:r>
        <w:rPr>
          <w:rFonts w:ascii="Calibri" w:hAnsi="Calibri" w:cs="Calibri"/>
        </w:rPr>
        <w:t>條規定，法院就</w:t>
      </w:r>
      <w:r>
        <w:rPr>
          <w:rFonts w:ascii="Calibri" w:hAnsi="Calibri" w:cs="Calibri"/>
        </w:rPr>
        <w:t>(1)</w:t>
      </w:r>
      <w:r>
        <w:rPr>
          <w:rFonts w:ascii="Calibri" w:hAnsi="Calibri" w:cs="Calibri"/>
        </w:rPr>
        <w:t>故意為犯罪行為致死亡或致重傷；</w:t>
      </w:r>
      <w:r>
        <w:rPr>
          <w:rFonts w:ascii="Calibri" w:hAnsi="Calibri" w:cs="Calibri"/>
        </w:rPr>
        <w:t>(2)</w:t>
      </w:r>
      <w:r>
        <w:rPr>
          <w:rFonts w:ascii="Calibri" w:hAnsi="Calibri" w:cs="Calibri"/>
        </w:rPr>
        <w:t>性自主權受侵害；</w:t>
      </w:r>
      <w:r>
        <w:rPr>
          <w:rFonts w:ascii="Calibri" w:hAnsi="Calibri" w:cs="Calibri"/>
        </w:rPr>
        <w:t>(3)</w:t>
      </w:r>
      <w:r>
        <w:rPr>
          <w:rFonts w:ascii="Calibri" w:hAnsi="Calibri" w:cs="Calibri"/>
        </w:rPr>
        <w:t>犯刑法第</w:t>
      </w:r>
      <w:r>
        <w:rPr>
          <w:rFonts w:ascii="Calibri" w:hAnsi="Calibri" w:cs="Calibri"/>
        </w:rPr>
        <w:t>28</w:t>
      </w:r>
      <w:r>
        <w:rPr>
          <w:rFonts w:ascii="Calibri" w:hAnsi="Calibri" w:cs="Calibri"/>
        </w:rPr>
        <w:t>章之</w:t>
      </w:r>
      <w:r>
        <w:rPr>
          <w:rFonts w:ascii="Calibri" w:hAnsi="Calibri" w:cs="Calibri"/>
        </w:rPr>
        <w:t>1</w:t>
      </w:r>
      <w:r>
        <w:rPr>
          <w:rFonts w:ascii="Calibri" w:hAnsi="Calibri" w:cs="Calibri"/>
        </w:rPr>
        <w:t>或以性影像犯刑法第</w:t>
      </w:r>
      <w:r>
        <w:rPr>
          <w:rFonts w:ascii="Calibri" w:hAnsi="Calibri" w:cs="Calibri"/>
        </w:rPr>
        <w:t>304</w:t>
      </w:r>
      <w:r>
        <w:rPr>
          <w:rFonts w:ascii="Calibri" w:hAnsi="Calibri" w:cs="Calibri"/>
        </w:rPr>
        <w:t>條、第</w:t>
      </w:r>
      <w:r>
        <w:rPr>
          <w:rFonts w:ascii="Calibri" w:hAnsi="Calibri" w:cs="Calibri"/>
        </w:rPr>
        <w:t>305</w:t>
      </w:r>
      <w:r>
        <w:rPr>
          <w:rFonts w:ascii="Calibri" w:hAnsi="Calibri" w:cs="Calibri"/>
        </w:rPr>
        <w:t>條、第</w:t>
      </w:r>
      <w:r>
        <w:rPr>
          <w:rFonts w:ascii="Calibri" w:hAnsi="Calibri" w:cs="Calibri"/>
        </w:rPr>
        <w:t>346</w:t>
      </w:r>
      <w:r>
        <w:rPr>
          <w:rFonts w:ascii="Calibri" w:hAnsi="Calibri" w:cs="Calibri"/>
        </w:rPr>
        <w:t>條案件之被告</w:t>
      </w:r>
      <w:r>
        <w:rPr>
          <w:rFonts w:ascii="Calibri" w:hAnsi="Calibri" w:cs="Calibri"/>
          <w:b/>
          <w:bCs/>
        </w:rPr>
        <w:t>許可停止羈押</w:t>
      </w:r>
      <w:r>
        <w:rPr>
          <w:rFonts w:ascii="Calibri" w:hAnsi="Calibri" w:cs="Calibri"/>
        </w:rPr>
        <w:t>，或依犯罪被害人權益保障法第</w:t>
      </w:r>
      <w:r>
        <w:rPr>
          <w:rFonts w:ascii="Calibri" w:hAnsi="Calibri" w:cs="Calibri"/>
        </w:rPr>
        <w:t>36</w:t>
      </w:r>
      <w:r>
        <w:rPr>
          <w:rFonts w:ascii="Calibri" w:hAnsi="Calibri" w:cs="Calibri"/>
        </w:rPr>
        <w:t>條</w:t>
      </w:r>
      <w:r>
        <w:rPr>
          <w:rFonts w:ascii="Calibri" w:hAnsi="Calibri" w:cs="Calibri"/>
        </w:rPr>
        <w:lastRenderedPageBreak/>
        <w:t>規定，由法院或檢察官</w:t>
      </w:r>
      <w:r>
        <w:rPr>
          <w:rFonts w:ascii="Calibri" w:hAnsi="Calibri" w:cs="Calibri"/>
          <w:b/>
          <w:bCs/>
        </w:rPr>
        <w:t>命被告具保、責付、限制住居</w:t>
      </w:r>
      <w:r>
        <w:rPr>
          <w:rFonts w:ascii="Calibri" w:hAnsi="Calibri" w:cs="Calibri"/>
        </w:rPr>
        <w:t>之情形，在此段期間無法拘束被</w:t>
      </w:r>
      <w:r>
        <w:rPr>
          <w:rFonts w:ascii="Calibri" w:hAnsi="Calibri" w:cs="Calibri"/>
        </w:rPr>
        <w:t>告的人身與行動自由，考量被告有可能侵害被害人的人身安全或騷擾被害人，或在數位性暴力案件中，對性影像為變造、散布等等，法院得依職權或依檢察官聲請，或檢察官得依職權，</w:t>
      </w:r>
      <w:r>
        <w:rPr>
          <w:rFonts w:ascii="Calibri" w:hAnsi="Calibri" w:cs="Calibri"/>
          <w:b/>
          <w:bCs/>
        </w:rPr>
        <w:t>定</w:t>
      </w:r>
      <w:r>
        <w:rPr>
          <w:rFonts w:ascii="Calibri" w:hAnsi="Calibri" w:cs="Calibri"/>
          <w:b/>
          <w:bCs/>
        </w:rPr>
        <w:t>2</w:t>
      </w:r>
      <w:r>
        <w:rPr>
          <w:rFonts w:ascii="Calibri" w:hAnsi="Calibri" w:cs="Calibri"/>
          <w:b/>
          <w:bCs/>
        </w:rPr>
        <w:t>年以內之相當期間，命被告遵守法定事項</w:t>
      </w:r>
      <w:r>
        <w:rPr>
          <w:rFonts w:ascii="Calibri" w:hAnsi="Calibri" w:cs="Calibri"/>
        </w:rPr>
        <w:t>。</w:t>
      </w:r>
      <w:bookmarkStart w:id="3" w:name="_Hlk142393285"/>
      <w:r>
        <w:rPr>
          <w:rFonts w:ascii="Calibri" w:hAnsi="Calibri" w:cs="Calibri"/>
        </w:rPr>
        <w:t>相關條文可參看本點「</w:t>
      </w:r>
      <w:r>
        <w:rPr>
          <w:rFonts w:ascii="Calibri" w:hAnsi="Calibri" w:cs="Calibri"/>
        </w:rPr>
        <w:t>(</w:t>
      </w:r>
      <w:r>
        <w:rPr>
          <w:rFonts w:ascii="Calibri" w:hAnsi="Calibri" w:cs="Calibri"/>
        </w:rPr>
        <w:t>三</w:t>
      </w:r>
      <w:r>
        <w:rPr>
          <w:rFonts w:ascii="Calibri" w:hAnsi="Calibri" w:cs="Calibri"/>
        </w:rPr>
        <w:t>)</w:t>
      </w:r>
      <w:r>
        <w:rPr>
          <w:rFonts w:ascii="Calibri" w:hAnsi="Calibri" w:cs="Calibri"/>
        </w:rPr>
        <w:t>相關法條</w:t>
      </w:r>
      <w:r>
        <w:rPr>
          <w:rFonts w:ascii="Calibri" w:hAnsi="Calibri" w:cs="Calibri"/>
        </w:rPr>
        <w:t>–6.</w:t>
      </w:r>
      <w:r>
        <w:rPr>
          <w:rFonts w:ascii="Calibri" w:hAnsi="Calibri" w:cs="Calibri"/>
        </w:rPr>
        <w:t>犯罪被害人之權益保障」部分。</w:t>
      </w:r>
    </w:p>
    <w:bookmarkEnd w:id="3"/>
    <w:p w:rsidR="005A0E35" w:rsidRDefault="00C055B9">
      <w:pPr>
        <w:pStyle w:val="a9"/>
        <w:numPr>
          <w:ilvl w:val="0"/>
          <w:numId w:val="19"/>
        </w:numPr>
        <w:overflowPunct w:val="0"/>
        <w:spacing w:line="500" w:lineRule="exact"/>
        <w:jc w:val="both"/>
        <w:rPr>
          <w:rFonts w:ascii="Calibri" w:hAnsi="Calibri" w:cs="Calibri"/>
        </w:rPr>
      </w:pPr>
      <w:r>
        <w:rPr>
          <w:rFonts w:ascii="Calibri" w:hAnsi="Calibri" w:cs="Calibri"/>
        </w:rPr>
        <w:t>被害人訴訟參與</w:t>
      </w:r>
    </w:p>
    <w:p w:rsidR="005A0E35" w:rsidRDefault="00C055B9">
      <w:pPr>
        <w:overflowPunct w:val="0"/>
        <w:spacing w:line="500" w:lineRule="exact"/>
        <w:jc w:val="both"/>
      </w:pPr>
      <w:r>
        <w:rPr>
          <w:rFonts w:ascii="Calibri" w:hAnsi="Calibri" w:cs="Calibri"/>
        </w:rPr>
        <w:t>就侵害被害人生命、身體、自由及性自主等案件，於現行刑事訴訟法審判、檢察、辯護三面關係之架構外，新增</w:t>
      </w:r>
      <w:r>
        <w:rPr>
          <w:rFonts w:ascii="Calibri" w:hAnsi="Calibri" w:cs="Calibri"/>
          <w:b/>
          <w:bCs/>
        </w:rPr>
        <w:t>案件被害人得聲請全程參與訴訟過程</w:t>
      </w:r>
      <w:r>
        <w:rPr>
          <w:rFonts w:ascii="Calibri" w:hAnsi="Calibri" w:cs="Calibri"/>
        </w:rPr>
        <w:t>。被害人得於訴訟中</w:t>
      </w:r>
      <w:r>
        <w:rPr>
          <w:rFonts w:ascii="Calibri" w:hAnsi="Calibri" w:cs="Calibri"/>
          <w:b/>
          <w:bCs/>
        </w:rPr>
        <w:t>選任代理人及閱覽卷宗，瞭解訴訟程序之進行程度及卷證資料內容</w:t>
      </w:r>
      <w:r>
        <w:rPr>
          <w:rFonts w:ascii="Calibri" w:hAnsi="Calibri" w:cs="Calibri"/>
        </w:rPr>
        <w:t>。此外，被害人就</w:t>
      </w:r>
      <w:r>
        <w:rPr>
          <w:rFonts w:ascii="Calibri" w:hAnsi="Calibri" w:cs="Calibri"/>
        </w:rPr>
        <w:t>各款準備程序、證據及科刑範圍都有</w:t>
      </w:r>
      <w:r>
        <w:rPr>
          <w:rFonts w:ascii="Calibri" w:hAnsi="Calibri" w:cs="Calibri"/>
          <w:b/>
          <w:bCs/>
        </w:rPr>
        <w:t>即時表達意見之權利</w:t>
      </w:r>
      <w:r>
        <w:rPr>
          <w:rFonts w:ascii="Calibri" w:hAnsi="Calibri" w:cs="Calibri"/>
        </w:rPr>
        <w:t>，也有</w:t>
      </w:r>
      <w:r>
        <w:rPr>
          <w:rFonts w:ascii="Calibri" w:hAnsi="Calibri" w:cs="Calibri"/>
          <w:b/>
          <w:bCs/>
        </w:rPr>
        <w:t>在法庭辯論證據證明力之機會</w:t>
      </w:r>
      <w:r>
        <w:rPr>
          <w:rFonts w:ascii="Calibri" w:hAnsi="Calibri" w:cs="Calibri"/>
        </w:rPr>
        <w:t>。相關條文可參看本點「</w:t>
      </w:r>
      <w:r>
        <w:rPr>
          <w:rFonts w:ascii="Calibri" w:hAnsi="Calibri" w:cs="Calibri"/>
        </w:rPr>
        <w:t>(</w:t>
      </w:r>
      <w:r>
        <w:rPr>
          <w:rFonts w:ascii="Calibri" w:hAnsi="Calibri" w:cs="Calibri"/>
        </w:rPr>
        <w:t>三</w:t>
      </w:r>
      <w:r>
        <w:rPr>
          <w:rFonts w:ascii="Calibri" w:hAnsi="Calibri" w:cs="Calibri"/>
        </w:rPr>
        <w:t>)</w:t>
      </w:r>
      <w:r>
        <w:rPr>
          <w:rFonts w:ascii="Calibri" w:hAnsi="Calibri" w:cs="Calibri"/>
        </w:rPr>
        <w:t>相關法條</w:t>
      </w:r>
      <w:r>
        <w:rPr>
          <w:rFonts w:ascii="Calibri" w:hAnsi="Calibri" w:cs="Calibri"/>
        </w:rPr>
        <w:t>–7.</w:t>
      </w:r>
      <w:r>
        <w:rPr>
          <w:rFonts w:ascii="Calibri" w:hAnsi="Calibri" w:cs="Calibri"/>
        </w:rPr>
        <w:t>被害人訴訟參與</w:t>
      </w:r>
      <w:r>
        <w:rPr>
          <w:rFonts w:ascii="Calibri" w:hAnsi="Calibri" w:cs="Calibri"/>
        </w:rPr>
        <w:t>(</w:t>
      </w:r>
      <w:r>
        <w:rPr>
          <w:rFonts w:ascii="Calibri" w:hAnsi="Calibri" w:cs="Calibri"/>
        </w:rPr>
        <w:t>刑事訴訟法</w:t>
      </w:r>
      <w:r>
        <w:rPr>
          <w:rFonts w:ascii="Calibri" w:hAnsi="Calibri" w:cs="Calibri"/>
        </w:rPr>
        <w:t>)</w:t>
      </w:r>
      <w:r>
        <w:rPr>
          <w:rFonts w:ascii="Calibri" w:hAnsi="Calibri" w:cs="Calibri"/>
        </w:rPr>
        <w:t>」部分。</w:t>
      </w:r>
    </w:p>
    <w:p w:rsidR="005A0E35" w:rsidRDefault="00C055B9">
      <w:pPr>
        <w:pStyle w:val="a9"/>
        <w:numPr>
          <w:ilvl w:val="0"/>
          <w:numId w:val="19"/>
        </w:numPr>
        <w:overflowPunct w:val="0"/>
        <w:spacing w:line="500" w:lineRule="exact"/>
        <w:jc w:val="both"/>
        <w:rPr>
          <w:rFonts w:ascii="Calibri" w:hAnsi="Calibri" w:cs="Calibri"/>
        </w:rPr>
      </w:pPr>
      <w:r>
        <w:rPr>
          <w:rFonts w:ascii="Calibri" w:hAnsi="Calibri" w:cs="Calibri"/>
        </w:rPr>
        <w:t>保全證據</w:t>
      </w:r>
    </w:p>
    <w:p w:rsidR="005A0E35" w:rsidRDefault="00C055B9">
      <w:pPr>
        <w:overflowPunct w:val="0"/>
        <w:spacing w:line="500" w:lineRule="exact"/>
        <w:jc w:val="both"/>
      </w:pPr>
      <w:r>
        <w:rPr>
          <w:rFonts w:ascii="Calibri" w:hAnsi="Calibri" w:cs="Calibri"/>
          <w:b/>
          <w:bCs/>
        </w:rPr>
        <w:t>證據</w:t>
      </w:r>
      <w:r>
        <w:rPr>
          <w:rFonts w:ascii="Calibri" w:hAnsi="Calibri" w:cs="Calibri"/>
          <w:bCs/>
        </w:rPr>
        <w:t>包括</w:t>
      </w:r>
      <w:r>
        <w:rPr>
          <w:rFonts w:ascii="Calibri" w:hAnsi="Calibri" w:cs="Calibri"/>
        </w:rPr>
        <w:t>放在網站上的性影像，或是被告的網際網路個人資料及使用紀錄、通聯記錄等，有其保存期限限制、或是</w:t>
      </w:r>
      <w:r>
        <w:rPr>
          <w:rFonts w:ascii="Calibri" w:hAnsi="Calibri" w:cs="Calibri"/>
          <w:b/>
          <w:bCs/>
        </w:rPr>
        <w:t>有遭湮滅或隱匿、滅失之可能</w:t>
      </w:r>
      <w:r>
        <w:rPr>
          <w:rFonts w:ascii="Calibri" w:hAnsi="Calibri" w:cs="Calibri"/>
        </w:rPr>
        <w:t>，例如性影像存在被告持有的手機、電腦、硬碟等裝置，隨時可遭被告刪除或變造。有上述情況時，</w:t>
      </w:r>
      <w:r>
        <w:rPr>
          <w:rFonts w:ascii="Calibri" w:hAnsi="Calibri" w:cs="Calibri"/>
          <w:b/>
          <w:bCs/>
        </w:rPr>
        <w:t>被告、告訴人</w:t>
      </w:r>
      <w:r>
        <w:rPr>
          <w:rFonts w:ascii="Calibri" w:hAnsi="Calibri" w:cs="Calibri"/>
          <w:b/>
          <w:bCs/>
        </w:rPr>
        <w:t>(</w:t>
      </w:r>
      <w:r>
        <w:rPr>
          <w:rFonts w:ascii="Calibri" w:hAnsi="Calibri" w:cs="Calibri"/>
          <w:b/>
          <w:bCs/>
        </w:rPr>
        <w:t>被害人</w:t>
      </w:r>
      <w:r>
        <w:rPr>
          <w:rFonts w:ascii="Calibri" w:hAnsi="Calibri" w:cs="Calibri"/>
          <w:b/>
          <w:bCs/>
        </w:rPr>
        <w:t>)</w:t>
      </w:r>
      <w:r>
        <w:rPr>
          <w:rFonts w:ascii="Calibri" w:hAnsi="Calibri" w:cs="Calibri"/>
          <w:b/>
          <w:bCs/>
        </w:rPr>
        <w:t>、代理人等可以向檢察官聲請保全證據</w:t>
      </w:r>
      <w:r>
        <w:rPr>
          <w:rFonts w:ascii="Calibri" w:hAnsi="Calibri" w:cs="Calibri"/>
        </w:rPr>
        <w:t>。</w:t>
      </w:r>
      <w:r>
        <w:rPr>
          <w:rStyle w:val="wdyuqq"/>
          <w:rFonts w:ascii="Calibri" w:hAnsi="Calibri" w:cs="Calibri"/>
          <w:color w:val="000000"/>
        </w:rPr>
        <w:t>檢察官受理聲請，除認為有不合法或無理由之情形外，應於</w:t>
      </w:r>
      <w:r>
        <w:rPr>
          <w:rStyle w:val="wdyuqq"/>
          <w:rFonts w:ascii="Calibri" w:hAnsi="Calibri" w:cs="Calibri"/>
          <w:b/>
          <w:bCs/>
          <w:color w:val="000000"/>
        </w:rPr>
        <w:t>5</w:t>
      </w:r>
      <w:r>
        <w:rPr>
          <w:rStyle w:val="wdyuqq"/>
          <w:rFonts w:ascii="Calibri" w:hAnsi="Calibri" w:cs="Calibri"/>
          <w:b/>
          <w:bCs/>
          <w:color w:val="000000"/>
        </w:rPr>
        <w:t>日內</w:t>
      </w:r>
      <w:r>
        <w:rPr>
          <w:rStyle w:val="wdyuqq"/>
          <w:rFonts w:ascii="Calibri" w:hAnsi="Calibri" w:cs="Calibri"/>
          <w:color w:val="000000"/>
        </w:rPr>
        <w:t>為保全處分</w:t>
      </w:r>
      <w:r>
        <w:rPr>
          <w:rStyle w:val="wdyuqq"/>
          <w:rFonts w:ascii="Calibri" w:hAnsi="Calibri" w:cs="Calibri"/>
          <w:color w:val="000000"/>
        </w:rPr>
        <w:t>。檢察官若駁回或未在</w:t>
      </w:r>
      <w:r>
        <w:rPr>
          <w:rStyle w:val="wdyuqq"/>
          <w:rFonts w:ascii="Calibri" w:hAnsi="Calibri" w:cs="Calibri"/>
          <w:color w:val="000000"/>
        </w:rPr>
        <w:t>5</w:t>
      </w:r>
      <w:r>
        <w:rPr>
          <w:rStyle w:val="wdyuqq"/>
          <w:rFonts w:ascii="Calibri" w:hAnsi="Calibri" w:cs="Calibri"/>
          <w:color w:val="000000"/>
        </w:rPr>
        <w:t>天內為保全處分，則可</w:t>
      </w:r>
      <w:r>
        <w:rPr>
          <w:rStyle w:val="wdyuqq"/>
          <w:rFonts w:ascii="Calibri" w:hAnsi="Calibri" w:cs="Calibri"/>
          <w:b/>
          <w:bCs/>
          <w:color w:val="000000"/>
        </w:rPr>
        <w:t>直接向法院聲請保全證據</w:t>
      </w:r>
      <w:r>
        <w:rPr>
          <w:rStyle w:val="wdyuqq"/>
          <w:rFonts w:ascii="Calibri" w:hAnsi="Calibri" w:cs="Calibri"/>
          <w:color w:val="000000"/>
        </w:rPr>
        <w:t>。</w:t>
      </w:r>
    </w:p>
    <w:p w:rsidR="005A0E35" w:rsidRDefault="00C055B9">
      <w:pPr>
        <w:pStyle w:val="a9"/>
        <w:numPr>
          <w:ilvl w:val="0"/>
          <w:numId w:val="18"/>
        </w:numPr>
        <w:overflowPunct w:val="0"/>
        <w:spacing w:before="240" w:line="500" w:lineRule="exact"/>
        <w:jc w:val="both"/>
        <w:rPr>
          <w:rFonts w:ascii="Calibri" w:hAnsi="Calibri" w:cs="Calibri"/>
          <w:b/>
          <w:sz w:val="28"/>
          <w:szCs w:val="28"/>
        </w:rPr>
      </w:pPr>
      <w:r>
        <w:rPr>
          <w:rFonts w:ascii="Calibri" w:hAnsi="Calibri" w:cs="Calibri"/>
          <w:b/>
          <w:sz w:val="28"/>
          <w:szCs w:val="28"/>
        </w:rPr>
        <w:t>相關資源連結</w:t>
      </w:r>
    </w:p>
    <w:p w:rsidR="005A0E35" w:rsidRDefault="00C055B9">
      <w:pPr>
        <w:pStyle w:val="a9"/>
        <w:numPr>
          <w:ilvl w:val="0"/>
          <w:numId w:val="21"/>
        </w:numPr>
        <w:overflowPunct w:val="0"/>
        <w:spacing w:line="500" w:lineRule="exact"/>
        <w:ind w:left="284" w:hanging="284"/>
        <w:jc w:val="both"/>
      </w:pPr>
      <w:r>
        <w:rPr>
          <w:rFonts w:ascii="Calibri" w:hAnsi="Calibri" w:cs="Calibri"/>
        </w:rPr>
        <w:t>如果您遭遇家庭</w:t>
      </w:r>
      <w:r>
        <w:rPr>
          <w:rFonts w:ascii="Calibri" w:hAnsi="Calibri" w:cs="Calibri"/>
        </w:rPr>
        <w:t>/</w:t>
      </w:r>
      <w:r>
        <w:rPr>
          <w:rFonts w:ascii="Calibri" w:hAnsi="Calibri" w:cs="Calibri"/>
        </w:rPr>
        <w:t>親密關係暴力、性暴力、兒童及少年性剝削等事件，您可以撥打</w:t>
      </w:r>
      <w:r>
        <w:rPr>
          <w:rFonts w:ascii="Calibri" w:hAnsi="Calibri" w:cs="Calibri"/>
        </w:rPr>
        <w:t>113</w:t>
      </w:r>
      <w:r>
        <w:rPr>
          <w:rFonts w:ascii="Calibri" w:hAnsi="Calibri" w:cs="Calibri"/>
        </w:rPr>
        <w:t>專線</w:t>
      </w:r>
      <w:r>
        <w:rPr>
          <w:rFonts w:ascii="Calibri" w:hAnsi="Calibri" w:cs="Calibri"/>
        </w:rPr>
        <w:t>24</w:t>
      </w:r>
      <w:r>
        <w:rPr>
          <w:rFonts w:ascii="Calibri" w:hAnsi="Calibri" w:cs="Calibri"/>
        </w:rPr>
        <w:t>小時免付費求助諮詢電話，或上社會安全網</w:t>
      </w:r>
      <w:r>
        <w:rPr>
          <w:rFonts w:ascii="Calibri" w:hAnsi="Calibri" w:cs="Calibri"/>
        </w:rPr>
        <w:t>-</w:t>
      </w:r>
      <w:r>
        <w:rPr>
          <w:rFonts w:ascii="Calibri" w:hAnsi="Calibri" w:cs="Calibri"/>
        </w:rPr>
        <w:t>關懷</w:t>
      </w:r>
      <w:r>
        <w:rPr>
          <w:rFonts w:ascii="Calibri" w:hAnsi="Calibri" w:cs="Calibri"/>
        </w:rPr>
        <w:t>e</w:t>
      </w:r>
      <w:r>
        <w:rPr>
          <w:rFonts w:ascii="Calibri" w:hAnsi="Calibri" w:cs="Calibri"/>
        </w:rPr>
        <w:t>起來線上諮詢</w:t>
      </w:r>
      <w:r>
        <w:rPr>
          <w:rFonts w:ascii="Calibri" w:hAnsi="Calibri" w:cs="Calibri"/>
          <w:color w:val="2E74B5"/>
        </w:rPr>
        <w:t>(</w:t>
      </w:r>
      <w:hyperlink r:id="rId9" w:tooltip="113線上諮詢(另開新視窗)" w:history="1">
        <w:r>
          <w:rPr>
            <w:rStyle w:val="a3"/>
            <w:rFonts w:ascii="Calibri" w:hAnsi="Calibri" w:cs="Calibri"/>
            <w:color w:val="2E74B5"/>
            <w:shd w:val="clear" w:color="auto" w:fill="FFFFFF"/>
          </w:rPr>
          <w:t>https://ecare.mohw.gov.tw/</w:t>
        </w:r>
      </w:hyperlink>
      <w:r>
        <w:rPr>
          <w:rStyle w:val="a3"/>
          <w:rFonts w:ascii="Calibri" w:hAnsi="Calibri" w:cs="Calibri"/>
          <w:color w:val="2E74B5"/>
          <w:sz w:val="27"/>
          <w:szCs w:val="27"/>
          <w:shd w:val="clear" w:color="auto" w:fill="FFFFFF"/>
        </w:rPr>
        <w:t>)</w:t>
      </w:r>
      <w:r>
        <w:rPr>
          <w:rStyle w:val="a3"/>
          <w:rFonts w:ascii="Calibri" w:hAnsi="Calibri" w:cs="Calibri"/>
          <w:color w:val="2E74B5"/>
          <w:sz w:val="27"/>
          <w:szCs w:val="27"/>
          <w:shd w:val="clear" w:color="auto" w:fill="FFFFFF"/>
        </w:rPr>
        <w:t>。</w:t>
      </w:r>
    </w:p>
    <w:p w:rsidR="005A0E35" w:rsidRDefault="00C055B9">
      <w:pPr>
        <w:pStyle w:val="a9"/>
        <w:numPr>
          <w:ilvl w:val="0"/>
          <w:numId w:val="21"/>
        </w:numPr>
        <w:overflowPunct w:val="0"/>
        <w:spacing w:line="500" w:lineRule="exact"/>
        <w:ind w:left="284" w:hanging="284"/>
        <w:jc w:val="both"/>
        <w:rPr>
          <w:rFonts w:ascii="Calibri" w:hAnsi="Calibri" w:cs="Calibri"/>
        </w:rPr>
      </w:pPr>
      <w:r>
        <w:rPr>
          <w:rFonts w:ascii="Calibri" w:hAnsi="Calibri" w:cs="Calibri"/>
        </w:rPr>
        <w:t>如果您遭遇性影像權益受損事件，而感到沮喪、無助、害怕、焦慮、痛苦，您可以撥打</w:t>
      </w:r>
      <w:r>
        <w:rPr>
          <w:rFonts w:ascii="Calibri" w:hAnsi="Calibri" w:cs="Calibri"/>
        </w:rPr>
        <w:t>1995</w:t>
      </w:r>
      <w:r>
        <w:rPr>
          <w:rFonts w:ascii="Calibri" w:hAnsi="Calibri" w:cs="Calibri"/>
        </w:rPr>
        <w:t>生命線、</w:t>
      </w:r>
      <w:r>
        <w:rPr>
          <w:rFonts w:ascii="Calibri" w:hAnsi="Calibri" w:cs="Calibri"/>
        </w:rPr>
        <w:t>1980</w:t>
      </w:r>
      <w:r>
        <w:rPr>
          <w:rFonts w:ascii="Calibri" w:hAnsi="Calibri" w:cs="Calibri"/>
        </w:rPr>
        <w:t>張老師諮詢專線、</w:t>
      </w:r>
      <w:r>
        <w:rPr>
          <w:rFonts w:ascii="Calibri" w:hAnsi="Calibri" w:cs="Calibri"/>
        </w:rPr>
        <w:t>1925</w:t>
      </w:r>
      <w:r>
        <w:rPr>
          <w:rFonts w:ascii="Calibri" w:hAnsi="Calibri" w:cs="Calibri"/>
        </w:rPr>
        <w:t>安心專線。</w:t>
      </w:r>
    </w:p>
    <w:p w:rsidR="005A0E35" w:rsidRDefault="00C055B9">
      <w:pPr>
        <w:pStyle w:val="a9"/>
        <w:numPr>
          <w:ilvl w:val="0"/>
          <w:numId w:val="21"/>
        </w:numPr>
        <w:overflowPunct w:val="0"/>
        <w:spacing w:line="500" w:lineRule="exact"/>
        <w:ind w:left="284" w:hanging="284"/>
        <w:jc w:val="both"/>
        <w:rPr>
          <w:rFonts w:ascii="Calibri" w:hAnsi="Calibri" w:cs="Calibri"/>
        </w:rPr>
      </w:pPr>
      <w:r>
        <w:rPr>
          <w:rFonts w:ascii="Calibri" w:hAnsi="Calibri" w:cs="Calibri"/>
        </w:rPr>
        <w:t>如您因遭受與性相關的創傷而有復原需求，請向性創傷復原中心（</w:t>
      </w:r>
      <w:r>
        <w:rPr>
          <w:rFonts w:ascii="Calibri" w:hAnsi="Calibri" w:cs="Calibri"/>
        </w:rPr>
        <w:t>https://dep.mohw.gov.tw/</w:t>
      </w:r>
      <w:r>
        <w:rPr>
          <w:rFonts w:ascii="Calibri" w:hAnsi="Calibri" w:cs="Calibri"/>
        </w:rPr>
        <w:t>）求助：</w:t>
      </w:r>
    </w:p>
    <w:tbl>
      <w:tblPr>
        <w:tblW w:w="5000" w:type="pct"/>
        <w:tblCellMar>
          <w:left w:w="10" w:type="dxa"/>
          <w:right w:w="10" w:type="dxa"/>
        </w:tblCellMar>
        <w:tblLook w:val="0000" w:firstRow="0" w:lastRow="0" w:firstColumn="0" w:lastColumn="0" w:noHBand="0" w:noVBand="0"/>
      </w:tblPr>
      <w:tblGrid>
        <w:gridCol w:w="2723"/>
        <w:gridCol w:w="5553"/>
      </w:tblGrid>
      <w:tr w:rsidR="005A0E35">
        <w:tblPrEx>
          <w:tblCellMar>
            <w:top w:w="0" w:type="dxa"/>
            <w:bottom w:w="0" w:type="dxa"/>
          </w:tblCellMar>
        </w:tblPrEx>
        <w:trPr>
          <w:trHeight w:val="20"/>
        </w:trPr>
        <w:tc>
          <w:tcPr>
            <w:tcW w:w="2723" w:type="dxa"/>
            <w:tcBorders>
              <w:top w:val="single" w:sz="12" w:space="0" w:color="AAD5D6"/>
              <w:left w:val="single" w:sz="12" w:space="0" w:color="AAD5D6"/>
              <w:bottom w:val="single" w:sz="12" w:space="0" w:color="AAD5D6"/>
              <w:right w:val="single" w:sz="12" w:space="0" w:color="AAD5D6"/>
            </w:tcBorders>
            <w:shd w:val="clear" w:color="auto" w:fill="auto"/>
            <w:tcMar>
              <w:top w:w="13" w:type="dxa"/>
              <w:left w:w="13" w:type="dxa"/>
              <w:bottom w:w="0" w:type="dxa"/>
              <w:right w:w="13" w:type="dxa"/>
            </w:tcMar>
            <w:vAlign w:val="center"/>
          </w:tcPr>
          <w:p w:rsidR="005A0E35" w:rsidRDefault="00C055B9">
            <w:pPr>
              <w:overflowPunct w:val="0"/>
              <w:snapToGrid w:val="0"/>
              <w:spacing w:line="500" w:lineRule="exact"/>
              <w:jc w:val="both"/>
            </w:pPr>
            <w:r>
              <w:rPr>
                <w:rFonts w:ascii="Calibri" w:hAnsi="Calibri" w:cs="Calibri"/>
                <w:bCs/>
              </w:rPr>
              <w:lastRenderedPageBreak/>
              <w:t>性創傷復原中心名稱</w:t>
            </w:r>
          </w:p>
        </w:tc>
        <w:tc>
          <w:tcPr>
            <w:tcW w:w="5553" w:type="dxa"/>
            <w:tcBorders>
              <w:top w:val="single" w:sz="12" w:space="0" w:color="AAD5D6"/>
              <w:left w:val="single" w:sz="12" w:space="0" w:color="AAD5D6"/>
              <w:bottom w:val="single" w:sz="12" w:space="0" w:color="AAD5D6"/>
              <w:right w:val="single" w:sz="12" w:space="0" w:color="AAD5D6"/>
            </w:tcBorders>
            <w:shd w:val="clear" w:color="auto" w:fill="auto"/>
            <w:tcMar>
              <w:top w:w="144" w:type="dxa"/>
              <w:left w:w="144" w:type="dxa"/>
              <w:bottom w:w="144" w:type="dxa"/>
              <w:right w:w="144" w:type="dxa"/>
            </w:tcMar>
            <w:vAlign w:val="center"/>
          </w:tcPr>
          <w:p w:rsidR="005A0E35" w:rsidRDefault="00C055B9">
            <w:pPr>
              <w:overflowPunct w:val="0"/>
              <w:snapToGrid w:val="0"/>
              <w:spacing w:line="500" w:lineRule="exact"/>
              <w:jc w:val="both"/>
            </w:pPr>
            <w:r>
              <w:rPr>
                <w:rFonts w:ascii="Calibri" w:hAnsi="Calibri" w:cs="Calibri"/>
                <w:bCs/>
              </w:rPr>
              <w:t>服務縣市</w:t>
            </w:r>
          </w:p>
        </w:tc>
      </w:tr>
      <w:tr w:rsidR="005A0E35">
        <w:tblPrEx>
          <w:tblCellMar>
            <w:top w:w="0" w:type="dxa"/>
            <w:bottom w:w="0" w:type="dxa"/>
          </w:tblCellMar>
        </w:tblPrEx>
        <w:trPr>
          <w:trHeight w:val="20"/>
        </w:trPr>
        <w:tc>
          <w:tcPr>
            <w:tcW w:w="2723" w:type="dxa"/>
            <w:tcBorders>
              <w:top w:val="single" w:sz="12" w:space="0" w:color="AAD5D6"/>
              <w:left w:val="single" w:sz="12" w:space="0" w:color="AAD5D6"/>
              <w:bottom w:val="single" w:sz="12" w:space="0" w:color="AAD5D6"/>
              <w:right w:val="single" w:sz="12" w:space="0" w:color="AAD5D6"/>
            </w:tcBorders>
            <w:shd w:val="clear" w:color="auto" w:fill="auto"/>
            <w:tcMar>
              <w:top w:w="13" w:type="dxa"/>
              <w:left w:w="13" w:type="dxa"/>
              <w:bottom w:w="0" w:type="dxa"/>
              <w:right w:w="13"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全芯性創傷復原中心</w:t>
            </w:r>
          </w:p>
        </w:tc>
        <w:tc>
          <w:tcPr>
            <w:tcW w:w="5553" w:type="dxa"/>
            <w:tcBorders>
              <w:top w:val="single" w:sz="12" w:space="0" w:color="AAD5D6"/>
              <w:left w:val="single" w:sz="12" w:space="0" w:color="AAD5D6"/>
              <w:bottom w:val="single" w:sz="12" w:space="0" w:color="AAD5D6"/>
              <w:right w:val="single" w:sz="12" w:space="0" w:color="AAD5D6"/>
            </w:tcBorders>
            <w:shd w:val="clear" w:color="auto" w:fill="auto"/>
            <w:tcMar>
              <w:top w:w="144" w:type="dxa"/>
              <w:left w:w="144" w:type="dxa"/>
              <w:bottom w:w="144" w:type="dxa"/>
              <w:right w:w="144"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臺北市、新北市、基隆市</w:t>
            </w:r>
          </w:p>
        </w:tc>
      </w:tr>
      <w:tr w:rsidR="005A0E35">
        <w:tblPrEx>
          <w:tblCellMar>
            <w:top w:w="0" w:type="dxa"/>
            <w:bottom w:w="0" w:type="dxa"/>
          </w:tblCellMar>
        </w:tblPrEx>
        <w:trPr>
          <w:trHeight w:val="20"/>
        </w:trPr>
        <w:tc>
          <w:tcPr>
            <w:tcW w:w="2723" w:type="dxa"/>
            <w:tcBorders>
              <w:top w:val="single" w:sz="12" w:space="0" w:color="AAD5D6"/>
              <w:left w:val="single" w:sz="12" w:space="0" w:color="AAD5D6"/>
              <w:bottom w:val="single" w:sz="12" w:space="0" w:color="AAD5D6"/>
              <w:right w:val="single" w:sz="12" w:space="0" w:color="AAD5D6"/>
            </w:tcBorders>
            <w:shd w:val="clear" w:color="auto" w:fill="auto"/>
            <w:tcMar>
              <w:top w:w="13" w:type="dxa"/>
              <w:left w:w="13" w:type="dxa"/>
              <w:bottom w:w="0" w:type="dxa"/>
              <w:right w:w="13"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希望種子創傷復原中心</w:t>
            </w:r>
          </w:p>
        </w:tc>
        <w:tc>
          <w:tcPr>
            <w:tcW w:w="5553" w:type="dxa"/>
            <w:tcBorders>
              <w:top w:val="single" w:sz="12" w:space="0" w:color="AAD5D6"/>
              <w:left w:val="single" w:sz="12" w:space="0" w:color="AAD5D6"/>
              <w:bottom w:val="single" w:sz="12" w:space="0" w:color="AAD5D6"/>
              <w:right w:val="single" w:sz="12" w:space="0" w:color="AAD5D6"/>
            </w:tcBorders>
            <w:shd w:val="clear" w:color="auto" w:fill="auto"/>
            <w:tcMar>
              <w:top w:w="144" w:type="dxa"/>
              <w:left w:w="144" w:type="dxa"/>
              <w:bottom w:w="144" w:type="dxa"/>
              <w:right w:w="144"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基隆市、臺北市、新北市、宜蘭市、臺東縣</w:t>
            </w:r>
          </w:p>
        </w:tc>
      </w:tr>
      <w:tr w:rsidR="005A0E35">
        <w:tblPrEx>
          <w:tblCellMar>
            <w:top w:w="0" w:type="dxa"/>
            <w:bottom w:w="0" w:type="dxa"/>
          </w:tblCellMar>
        </w:tblPrEx>
        <w:trPr>
          <w:trHeight w:val="20"/>
        </w:trPr>
        <w:tc>
          <w:tcPr>
            <w:tcW w:w="2723" w:type="dxa"/>
            <w:tcBorders>
              <w:top w:val="single" w:sz="12" w:space="0" w:color="AAD5D6"/>
              <w:left w:val="single" w:sz="12" w:space="0" w:color="AAD5D6"/>
              <w:bottom w:val="single" w:sz="12" w:space="0" w:color="AAD5D6"/>
              <w:right w:val="single" w:sz="12" w:space="0" w:color="AAD5D6"/>
            </w:tcBorders>
            <w:shd w:val="clear" w:color="auto" w:fill="auto"/>
            <w:tcMar>
              <w:top w:w="13" w:type="dxa"/>
              <w:left w:w="13" w:type="dxa"/>
              <w:bottom w:w="0" w:type="dxa"/>
              <w:right w:w="13"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蒲公英性創傷復原中心</w:t>
            </w:r>
          </w:p>
        </w:tc>
        <w:tc>
          <w:tcPr>
            <w:tcW w:w="5553" w:type="dxa"/>
            <w:tcBorders>
              <w:top w:val="single" w:sz="12" w:space="0" w:color="AAD5D6"/>
              <w:left w:val="single" w:sz="12" w:space="0" w:color="AAD5D6"/>
              <w:bottom w:val="single" w:sz="12" w:space="0" w:color="AAD5D6"/>
              <w:right w:val="single" w:sz="12" w:space="0" w:color="AAD5D6"/>
            </w:tcBorders>
            <w:shd w:val="clear" w:color="auto" w:fill="auto"/>
            <w:tcMar>
              <w:top w:w="144" w:type="dxa"/>
              <w:left w:w="144" w:type="dxa"/>
              <w:bottom w:w="144" w:type="dxa"/>
              <w:right w:w="144"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臺北市、高雄市</w:t>
            </w:r>
          </w:p>
        </w:tc>
      </w:tr>
      <w:tr w:rsidR="005A0E35">
        <w:tblPrEx>
          <w:tblCellMar>
            <w:top w:w="0" w:type="dxa"/>
            <w:bottom w:w="0" w:type="dxa"/>
          </w:tblCellMar>
        </w:tblPrEx>
        <w:trPr>
          <w:trHeight w:val="20"/>
        </w:trPr>
        <w:tc>
          <w:tcPr>
            <w:tcW w:w="2723" w:type="dxa"/>
            <w:tcBorders>
              <w:top w:val="single" w:sz="12" w:space="0" w:color="AAD5D6"/>
              <w:left w:val="single" w:sz="12" w:space="0" w:color="AAD5D6"/>
              <w:bottom w:val="single" w:sz="12" w:space="0" w:color="AAD5D6"/>
              <w:right w:val="single" w:sz="12" w:space="0" w:color="AAD5D6"/>
            </w:tcBorders>
            <w:shd w:val="clear" w:color="auto" w:fill="auto"/>
            <w:tcMar>
              <w:top w:w="13" w:type="dxa"/>
              <w:left w:w="13" w:type="dxa"/>
              <w:bottom w:w="0" w:type="dxa"/>
              <w:right w:w="13"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癒所性創傷復原中心</w:t>
            </w:r>
          </w:p>
        </w:tc>
        <w:tc>
          <w:tcPr>
            <w:tcW w:w="5553" w:type="dxa"/>
            <w:tcBorders>
              <w:top w:val="single" w:sz="12" w:space="0" w:color="AAD5D6"/>
              <w:left w:val="single" w:sz="12" w:space="0" w:color="AAD5D6"/>
              <w:bottom w:val="single" w:sz="12" w:space="0" w:color="AAD5D6"/>
              <w:right w:val="single" w:sz="12" w:space="0" w:color="AAD5D6"/>
            </w:tcBorders>
            <w:shd w:val="clear" w:color="auto" w:fill="auto"/>
            <w:tcMar>
              <w:top w:w="144" w:type="dxa"/>
              <w:left w:w="144" w:type="dxa"/>
              <w:bottom w:w="144" w:type="dxa"/>
              <w:right w:w="144"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宜蘭縣、花蓮縣、台東縣</w:t>
            </w:r>
          </w:p>
        </w:tc>
      </w:tr>
      <w:tr w:rsidR="005A0E35">
        <w:tblPrEx>
          <w:tblCellMar>
            <w:top w:w="0" w:type="dxa"/>
            <w:bottom w:w="0" w:type="dxa"/>
          </w:tblCellMar>
        </w:tblPrEx>
        <w:trPr>
          <w:trHeight w:val="20"/>
        </w:trPr>
        <w:tc>
          <w:tcPr>
            <w:tcW w:w="2723" w:type="dxa"/>
            <w:tcBorders>
              <w:top w:val="single" w:sz="12" w:space="0" w:color="AAD5D6"/>
              <w:left w:val="single" w:sz="12" w:space="0" w:color="AAD5D6"/>
              <w:bottom w:val="single" w:sz="12" w:space="0" w:color="AAD5D6"/>
              <w:right w:val="single" w:sz="12" w:space="0" w:color="AAD5D6"/>
            </w:tcBorders>
            <w:shd w:val="clear" w:color="auto" w:fill="auto"/>
            <w:tcMar>
              <w:top w:w="13" w:type="dxa"/>
              <w:left w:w="13" w:type="dxa"/>
              <w:bottom w:w="0" w:type="dxa"/>
              <w:right w:w="13"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助人性創傷復原中心</w:t>
            </w:r>
          </w:p>
        </w:tc>
        <w:tc>
          <w:tcPr>
            <w:tcW w:w="5553" w:type="dxa"/>
            <w:tcBorders>
              <w:top w:val="single" w:sz="12" w:space="0" w:color="AAD5D6"/>
              <w:left w:val="single" w:sz="12" w:space="0" w:color="AAD5D6"/>
              <w:bottom w:val="single" w:sz="12" w:space="0" w:color="AAD5D6"/>
              <w:right w:val="single" w:sz="12" w:space="0" w:color="AAD5D6"/>
            </w:tcBorders>
            <w:shd w:val="clear" w:color="auto" w:fill="auto"/>
            <w:tcMar>
              <w:top w:w="144" w:type="dxa"/>
              <w:left w:w="144" w:type="dxa"/>
              <w:bottom w:w="144" w:type="dxa"/>
              <w:right w:w="144"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臺北市、新北市、基隆市、桃園市、新竹縣、新竹市、苗栗縣</w:t>
            </w:r>
          </w:p>
        </w:tc>
      </w:tr>
      <w:tr w:rsidR="005A0E35">
        <w:tblPrEx>
          <w:tblCellMar>
            <w:top w:w="0" w:type="dxa"/>
            <w:bottom w:w="0" w:type="dxa"/>
          </w:tblCellMar>
        </w:tblPrEx>
        <w:trPr>
          <w:trHeight w:val="1065"/>
        </w:trPr>
        <w:tc>
          <w:tcPr>
            <w:tcW w:w="2723" w:type="dxa"/>
            <w:tcBorders>
              <w:top w:val="single" w:sz="12" w:space="0" w:color="AAD5D6"/>
              <w:left w:val="single" w:sz="12" w:space="0" w:color="AAD5D6"/>
              <w:bottom w:val="single" w:sz="12" w:space="0" w:color="AAD5D6"/>
              <w:right w:val="single" w:sz="12" w:space="0" w:color="AAD5D6"/>
            </w:tcBorders>
            <w:shd w:val="clear" w:color="auto" w:fill="auto"/>
            <w:tcMar>
              <w:top w:w="13" w:type="dxa"/>
              <w:left w:w="13" w:type="dxa"/>
              <w:bottom w:w="0" w:type="dxa"/>
              <w:right w:w="13"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心芙性創傷復原中心</w:t>
            </w:r>
          </w:p>
        </w:tc>
        <w:tc>
          <w:tcPr>
            <w:tcW w:w="5553" w:type="dxa"/>
            <w:tcBorders>
              <w:top w:val="single" w:sz="12" w:space="0" w:color="AAD5D6"/>
              <w:left w:val="single" w:sz="12" w:space="0" w:color="AAD5D6"/>
              <w:bottom w:val="single" w:sz="12" w:space="0" w:color="AAD5D6"/>
              <w:right w:val="single" w:sz="12" w:space="0" w:color="AAD5D6"/>
            </w:tcBorders>
            <w:shd w:val="clear" w:color="auto" w:fill="auto"/>
            <w:tcMar>
              <w:top w:w="144" w:type="dxa"/>
              <w:left w:w="144" w:type="dxa"/>
              <w:bottom w:w="144" w:type="dxa"/>
              <w:right w:w="144"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彰化縣、臺中市、南投縣、雲林縣、嘉義縣、嘉義市</w:t>
            </w:r>
          </w:p>
        </w:tc>
      </w:tr>
      <w:tr w:rsidR="005A0E35">
        <w:tblPrEx>
          <w:tblCellMar>
            <w:top w:w="0" w:type="dxa"/>
            <w:bottom w:w="0" w:type="dxa"/>
          </w:tblCellMar>
        </w:tblPrEx>
        <w:trPr>
          <w:trHeight w:val="20"/>
        </w:trPr>
        <w:tc>
          <w:tcPr>
            <w:tcW w:w="2723" w:type="dxa"/>
            <w:tcBorders>
              <w:top w:val="single" w:sz="12" w:space="0" w:color="AAD5D6"/>
              <w:left w:val="single" w:sz="12" w:space="0" w:color="AAD5D6"/>
              <w:bottom w:val="single" w:sz="12" w:space="0" w:color="AAD5D6"/>
              <w:right w:val="single" w:sz="12" w:space="0" w:color="AAD5D6"/>
            </w:tcBorders>
            <w:shd w:val="clear" w:color="auto" w:fill="auto"/>
            <w:tcMar>
              <w:top w:w="13" w:type="dxa"/>
              <w:left w:w="13" w:type="dxa"/>
              <w:bottom w:w="0" w:type="dxa"/>
              <w:right w:w="13"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豪家在性創傷復原中心</w:t>
            </w:r>
          </w:p>
        </w:tc>
        <w:tc>
          <w:tcPr>
            <w:tcW w:w="5553" w:type="dxa"/>
            <w:tcBorders>
              <w:top w:val="single" w:sz="12" w:space="0" w:color="AAD5D6"/>
              <w:left w:val="single" w:sz="12" w:space="0" w:color="AAD5D6"/>
              <w:bottom w:val="single" w:sz="12" w:space="0" w:color="AAD5D6"/>
              <w:right w:val="single" w:sz="12" w:space="0" w:color="AAD5D6"/>
            </w:tcBorders>
            <w:shd w:val="clear" w:color="auto" w:fill="auto"/>
            <w:tcMar>
              <w:top w:w="144" w:type="dxa"/>
              <w:left w:w="144" w:type="dxa"/>
              <w:bottom w:w="144" w:type="dxa"/>
              <w:right w:w="144"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高雄市、屏東縣、臺南市</w:t>
            </w:r>
          </w:p>
        </w:tc>
      </w:tr>
      <w:tr w:rsidR="005A0E35">
        <w:tblPrEx>
          <w:tblCellMar>
            <w:top w:w="0" w:type="dxa"/>
            <w:bottom w:w="0" w:type="dxa"/>
          </w:tblCellMar>
        </w:tblPrEx>
        <w:trPr>
          <w:trHeight w:val="20"/>
        </w:trPr>
        <w:tc>
          <w:tcPr>
            <w:tcW w:w="2723" w:type="dxa"/>
            <w:tcBorders>
              <w:top w:val="single" w:sz="12" w:space="0" w:color="AAD5D6"/>
              <w:left w:val="single" w:sz="12" w:space="0" w:color="AAD5D6"/>
              <w:bottom w:val="single" w:sz="12" w:space="0" w:color="AAD5D6"/>
              <w:right w:val="single" w:sz="12" w:space="0" w:color="AAD5D6"/>
            </w:tcBorders>
            <w:shd w:val="clear" w:color="auto" w:fill="auto"/>
            <w:tcMar>
              <w:top w:w="13" w:type="dxa"/>
              <w:left w:w="13" w:type="dxa"/>
              <w:bottom w:w="0" w:type="dxa"/>
              <w:right w:w="13"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旅行性創傷復原中心</w:t>
            </w:r>
          </w:p>
        </w:tc>
        <w:tc>
          <w:tcPr>
            <w:tcW w:w="5553" w:type="dxa"/>
            <w:tcBorders>
              <w:top w:val="single" w:sz="12" w:space="0" w:color="AAD5D6"/>
              <w:left w:val="single" w:sz="12" w:space="0" w:color="AAD5D6"/>
              <w:bottom w:val="single" w:sz="12" w:space="0" w:color="AAD5D6"/>
              <w:right w:val="single" w:sz="12" w:space="0" w:color="AAD5D6"/>
            </w:tcBorders>
            <w:shd w:val="clear" w:color="auto" w:fill="auto"/>
            <w:tcMar>
              <w:top w:w="144" w:type="dxa"/>
              <w:left w:w="144" w:type="dxa"/>
              <w:bottom w:w="144" w:type="dxa"/>
              <w:right w:w="144" w:type="dxa"/>
            </w:tcMar>
            <w:vAlign w:val="center"/>
          </w:tcPr>
          <w:p w:rsidR="005A0E35" w:rsidRDefault="00C055B9">
            <w:pPr>
              <w:overflowPunct w:val="0"/>
              <w:snapToGrid w:val="0"/>
              <w:spacing w:line="500" w:lineRule="exact"/>
              <w:jc w:val="both"/>
              <w:rPr>
                <w:rFonts w:ascii="Calibri" w:hAnsi="Calibri" w:cs="Calibri"/>
              </w:rPr>
            </w:pPr>
            <w:r>
              <w:rPr>
                <w:rFonts w:ascii="Calibri" w:hAnsi="Calibri" w:cs="Calibri"/>
              </w:rPr>
              <w:t>高雄市、屏東縣、臺南市</w:t>
            </w:r>
          </w:p>
        </w:tc>
      </w:tr>
    </w:tbl>
    <w:p w:rsidR="005A0E35" w:rsidRDefault="00C055B9">
      <w:pPr>
        <w:pStyle w:val="a9"/>
        <w:numPr>
          <w:ilvl w:val="0"/>
          <w:numId w:val="21"/>
        </w:numPr>
        <w:overflowPunct w:val="0"/>
        <w:spacing w:line="500" w:lineRule="exact"/>
        <w:ind w:left="284" w:hanging="284"/>
        <w:jc w:val="both"/>
        <w:rPr>
          <w:rFonts w:ascii="Calibri" w:hAnsi="Calibri" w:cs="Calibri"/>
        </w:rPr>
      </w:pPr>
      <w:r>
        <w:rPr>
          <w:rFonts w:ascii="Calibri" w:hAnsi="Calibri" w:cs="Calibri"/>
        </w:rPr>
        <w:t>如果您遇到性影像相關事件想要匿名諮詢，您可向財團法人台北市婦女救援基金會匿名求助網站求助</w:t>
      </w:r>
      <w:r>
        <w:rPr>
          <w:rFonts w:ascii="Calibri" w:hAnsi="Calibri" w:cs="Calibri"/>
        </w:rPr>
        <w:t>(https://advocacy3.wixsite.com/twrf-antirevengepo</w:t>
      </w:r>
      <w:r>
        <w:rPr>
          <w:rFonts w:ascii="Calibri" w:hAnsi="Calibri" w:cs="Calibri"/>
        </w:rPr>
        <w:br/>
      </w:r>
      <w:r>
        <w:rPr>
          <w:rFonts w:ascii="Calibri" w:hAnsi="Calibri" w:cs="Calibri"/>
        </w:rPr>
        <w:t>rn)</w:t>
      </w:r>
      <w:r>
        <w:rPr>
          <w:rFonts w:ascii="Calibri" w:hAnsi="Calibri" w:cs="Calibri"/>
        </w:rPr>
        <w:t>。</w:t>
      </w:r>
    </w:p>
    <w:p w:rsidR="005A0E35" w:rsidRDefault="00C055B9">
      <w:pPr>
        <w:pStyle w:val="a9"/>
        <w:numPr>
          <w:ilvl w:val="0"/>
          <w:numId w:val="21"/>
        </w:numPr>
        <w:overflowPunct w:val="0"/>
        <w:spacing w:line="500" w:lineRule="exact"/>
        <w:ind w:left="284" w:hanging="284"/>
        <w:jc w:val="both"/>
        <w:rPr>
          <w:rFonts w:ascii="Calibri" w:hAnsi="Calibri" w:cs="Calibri"/>
        </w:rPr>
      </w:pPr>
      <w:r>
        <w:rPr>
          <w:rFonts w:ascii="Calibri" w:hAnsi="Calibri" w:cs="Calibri"/>
        </w:rPr>
        <w:t>如果您被拍攝時未滿</w:t>
      </w:r>
      <w:r>
        <w:rPr>
          <w:rFonts w:ascii="Calibri" w:hAnsi="Calibri" w:cs="Calibri"/>
        </w:rPr>
        <w:t>18</w:t>
      </w:r>
      <w:r>
        <w:rPr>
          <w:rFonts w:ascii="Calibri" w:hAnsi="Calibri" w:cs="Calibri"/>
        </w:rPr>
        <w:t>歲，可向財團法人展翅協會</w:t>
      </w:r>
      <w:r>
        <w:rPr>
          <w:rFonts w:ascii="Calibri" w:hAnsi="Calibri" w:cs="Calibri"/>
        </w:rPr>
        <w:t>(https://www.ecpat.org.t</w:t>
      </w:r>
      <w:r>
        <w:rPr>
          <w:rFonts w:ascii="Calibri" w:hAnsi="Calibri" w:cs="Calibri"/>
        </w:rPr>
        <w:br/>
      </w:r>
      <w:r>
        <w:rPr>
          <w:rFonts w:ascii="Calibri" w:hAnsi="Calibri" w:cs="Calibri"/>
        </w:rPr>
        <w:t>w/)</w:t>
      </w:r>
      <w:r>
        <w:rPr>
          <w:rFonts w:ascii="Calibri" w:hAnsi="Calibri" w:cs="Calibri"/>
        </w:rPr>
        <w:t>申請參加</w:t>
      </w:r>
      <w:r>
        <w:rPr>
          <w:rFonts w:ascii="Calibri" w:hAnsi="Calibri" w:cs="Calibri"/>
        </w:rPr>
        <w:t>Photo DNA</w:t>
      </w:r>
      <w:r>
        <w:rPr>
          <w:rFonts w:ascii="Calibri" w:hAnsi="Calibri" w:cs="Calibri"/>
        </w:rPr>
        <w:t>計畫，防止您的性影像遭散布。</w:t>
      </w:r>
    </w:p>
    <w:p w:rsidR="005A0E35" w:rsidRDefault="00C055B9">
      <w:pPr>
        <w:pStyle w:val="a9"/>
        <w:numPr>
          <w:ilvl w:val="0"/>
          <w:numId w:val="21"/>
        </w:numPr>
        <w:overflowPunct w:val="0"/>
        <w:spacing w:line="500" w:lineRule="exact"/>
        <w:ind w:left="284" w:hanging="284"/>
        <w:jc w:val="both"/>
        <w:rPr>
          <w:rFonts w:ascii="Calibri" w:hAnsi="Calibri" w:cs="Calibri"/>
        </w:rPr>
      </w:pPr>
      <w:r>
        <w:rPr>
          <w:rFonts w:ascii="Calibri" w:hAnsi="Calibri" w:cs="Calibri"/>
        </w:rPr>
        <w:t>如果您需要免費法律諮詢，或想聘請律師卻無力負擔，財團法人法律扶助基金會在各地都有分會可提供協助</w:t>
      </w:r>
      <w:r>
        <w:rPr>
          <w:rFonts w:ascii="Calibri" w:hAnsi="Calibri" w:cs="Calibri"/>
        </w:rPr>
        <w:t>(</w:t>
      </w:r>
      <w:r>
        <w:rPr>
          <w:rFonts w:ascii="Calibri" w:hAnsi="Calibri" w:cs="Calibri"/>
        </w:rPr>
        <w:t>搜尋路徑：財團法人法律扶助基金會</w:t>
      </w:r>
      <w:r>
        <w:rPr>
          <w:rFonts w:ascii="Calibri" w:hAnsi="Calibri" w:cs="Calibri"/>
        </w:rPr>
        <w:t>,</w:t>
      </w:r>
      <w:r>
        <w:rPr>
          <w:rFonts w:ascii="Calibri" w:hAnsi="Calibri" w:cs="Calibri"/>
        </w:rPr>
        <w:t>法律諮詢</w:t>
      </w:r>
      <w:r>
        <w:rPr>
          <w:rFonts w:ascii="Calibri" w:hAnsi="Calibri" w:cs="Calibri"/>
        </w:rPr>
        <w:t>,</w:t>
      </w:r>
      <w:r>
        <w:rPr>
          <w:rFonts w:ascii="Calibri" w:hAnsi="Calibri" w:cs="Calibri"/>
        </w:rPr>
        <w:t>申請法扶律師</w:t>
      </w:r>
      <w:r>
        <w:rPr>
          <w:rFonts w:ascii="Calibri" w:hAnsi="Calibri" w:cs="Calibri"/>
        </w:rPr>
        <w:t>,</w:t>
      </w:r>
      <w:r>
        <w:rPr>
          <w:rFonts w:ascii="Calibri" w:hAnsi="Calibri" w:cs="Calibri"/>
        </w:rPr>
        <w:t>申請扶助</w:t>
      </w:r>
      <w:r>
        <w:rPr>
          <w:rFonts w:ascii="Calibri" w:hAnsi="Calibri" w:cs="Calibri"/>
        </w:rPr>
        <w:t>(laf.org.tw))</w:t>
      </w:r>
      <w:r>
        <w:rPr>
          <w:rFonts w:ascii="Calibri" w:hAnsi="Calibri" w:cs="Calibri"/>
        </w:rPr>
        <w:t>。</w:t>
      </w:r>
    </w:p>
    <w:p w:rsidR="005A0E35" w:rsidRDefault="005A0E35">
      <w:pPr>
        <w:pageBreakBefore/>
        <w:widowControl/>
        <w:suppressAutoHyphens w:val="0"/>
        <w:rPr>
          <w:rFonts w:ascii="Calibri" w:hAnsi="Calibri" w:cs="Calibri"/>
          <w:b/>
          <w:sz w:val="28"/>
          <w:szCs w:val="28"/>
        </w:rPr>
      </w:pPr>
    </w:p>
    <w:p w:rsidR="005A0E35" w:rsidRDefault="00C055B9">
      <w:pPr>
        <w:pStyle w:val="a9"/>
        <w:numPr>
          <w:ilvl w:val="0"/>
          <w:numId w:val="18"/>
        </w:numPr>
        <w:overflowPunct w:val="0"/>
        <w:spacing w:before="240" w:line="500" w:lineRule="exact"/>
        <w:jc w:val="both"/>
        <w:rPr>
          <w:rFonts w:ascii="Calibri" w:hAnsi="Calibri" w:cs="Calibri"/>
          <w:b/>
          <w:sz w:val="28"/>
          <w:szCs w:val="28"/>
        </w:rPr>
      </w:pPr>
      <w:r>
        <w:rPr>
          <w:rFonts w:ascii="Calibri" w:hAnsi="Calibri" w:cs="Calibri"/>
          <w:b/>
          <w:sz w:val="28"/>
          <w:szCs w:val="28"/>
        </w:rPr>
        <w:t>相關法條</w:t>
      </w:r>
    </w:p>
    <w:p w:rsidR="005A0E35" w:rsidRDefault="00C055B9">
      <w:pPr>
        <w:pStyle w:val="a9"/>
        <w:numPr>
          <w:ilvl w:val="0"/>
          <w:numId w:val="22"/>
        </w:numPr>
        <w:overflowPunct w:val="0"/>
        <w:spacing w:line="500" w:lineRule="exact"/>
        <w:ind w:left="284" w:hanging="284"/>
        <w:jc w:val="both"/>
      </w:pPr>
      <w:r>
        <w:rPr>
          <w:rFonts w:ascii="Calibri" w:hAnsi="Calibri" w:cs="Calibri"/>
          <w:b/>
        </w:rPr>
        <w:t>中華民國刑法（下稱刑法）</w:t>
      </w:r>
    </w:p>
    <w:tbl>
      <w:tblPr>
        <w:tblW w:w="8296" w:type="dxa"/>
        <w:tblCellMar>
          <w:left w:w="10" w:type="dxa"/>
          <w:right w:w="10" w:type="dxa"/>
        </w:tblCellMar>
        <w:tblLook w:val="0000" w:firstRow="0" w:lastRow="0" w:firstColumn="0" w:lastColumn="0" w:noHBand="0" w:noVBand="0"/>
      </w:tblPr>
      <w:tblGrid>
        <w:gridCol w:w="1555"/>
        <w:gridCol w:w="1559"/>
        <w:gridCol w:w="5182"/>
      </w:tblGrid>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條文簡旨</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條文內容</w:t>
            </w:r>
          </w:p>
        </w:tc>
      </w:tr>
      <w:tr w:rsidR="005A0E35">
        <w:tblPrEx>
          <w:tblCellMar>
            <w:top w:w="0" w:type="dxa"/>
            <w:bottom w:w="0" w:type="dxa"/>
          </w:tblCellMar>
        </w:tblPrEx>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刑法</w:t>
            </w:r>
            <w:r>
              <w:rPr>
                <w:rFonts w:ascii="Calibri" w:hAnsi="Calibri" w:cs="Calibri"/>
              </w:rPr>
              <w:t xml:space="preserve"> </w:t>
            </w:r>
            <w:r>
              <w:rPr>
                <w:rFonts w:ascii="Calibri" w:hAnsi="Calibri" w:cs="Calibri"/>
              </w:rPr>
              <w:t>總則</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10</w:t>
            </w:r>
            <w:r>
              <w:rPr>
                <w:rFonts w:ascii="Calibri" w:hAnsi="Calibri" w:cs="Calibri"/>
              </w:rPr>
              <w:t>條第</w:t>
            </w:r>
            <w:r>
              <w:rPr>
                <w:rFonts w:ascii="Calibri" w:hAnsi="Calibri" w:cs="Calibri"/>
              </w:rPr>
              <w:t>8</w:t>
            </w:r>
            <w:r>
              <w:rPr>
                <w:rFonts w:ascii="Calibri" w:hAnsi="Calibri" w:cs="Calibri"/>
              </w:rPr>
              <w:t>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性影像之定義</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稱性影像者，謂內容有下列各款之一之影像或電磁紀錄：</w:t>
            </w:r>
          </w:p>
          <w:p w:rsidR="005A0E35" w:rsidRDefault="00C055B9">
            <w:pPr>
              <w:overflowPunct w:val="0"/>
              <w:spacing w:line="500" w:lineRule="exact"/>
              <w:jc w:val="both"/>
            </w:pPr>
            <w:r>
              <w:rPr>
                <w:rFonts w:ascii="Calibri" w:hAnsi="Calibri" w:cs="Calibri"/>
              </w:rPr>
              <w:t>一、第五項第一款或第二款之行為</w:t>
            </w:r>
            <w:r>
              <w:rPr>
                <w:rFonts w:ascii="Calibri" w:hAnsi="Calibri" w:cs="Calibri"/>
              </w:rPr>
              <w:t>(</w:t>
            </w:r>
            <w:r>
              <w:rPr>
                <w:rFonts w:ascii="Calibri" w:hAnsi="Calibri" w:cs="Calibri"/>
                <w:b/>
              </w:rPr>
              <w:t>性交</w:t>
            </w:r>
            <w:r>
              <w:rPr>
                <w:rFonts w:ascii="Calibri" w:hAnsi="Calibri" w:cs="Calibri"/>
              </w:rPr>
              <w:t>)</w:t>
            </w:r>
            <w:r>
              <w:rPr>
                <w:rStyle w:val="af5"/>
                <w:rFonts w:ascii="Calibri" w:hAnsi="Calibri" w:cs="Calibri"/>
              </w:rPr>
              <w:footnoteReference w:id="2"/>
            </w:r>
          </w:p>
          <w:p w:rsidR="005A0E35" w:rsidRDefault="00C055B9">
            <w:pPr>
              <w:overflowPunct w:val="0"/>
              <w:spacing w:line="500" w:lineRule="exact"/>
              <w:jc w:val="both"/>
            </w:pPr>
            <w:r>
              <w:rPr>
                <w:rFonts w:ascii="Calibri" w:hAnsi="Calibri" w:cs="Calibri"/>
              </w:rPr>
              <w:t>二、</w:t>
            </w:r>
            <w:r>
              <w:rPr>
                <w:rFonts w:ascii="Calibri" w:hAnsi="Calibri" w:cs="Calibri"/>
                <w:b/>
              </w:rPr>
              <w:t>性器</w:t>
            </w:r>
            <w:r>
              <w:rPr>
                <w:rFonts w:ascii="Calibri" w:hAnsi="Calibri" w:cs="Calibri"/>
              </w:rPr>
              <w:t>或客觀上</w:t>
            </w:r>
            <w:r>
              <w:rPr>
                <w:rFonts w:ascii="Calibri" w:hAnsi="Calibri" w:cs="Calibri"/>
                <w:b/>
              </w:rPr>
              <w:t>足以引起性慾或羞恥之身體隱私部位</w:t>
            </w:r>
            <w:r>
              <w:rPr>
                <w:rFonts w:ascii="Calibri" w:hAnsi="Calibri" w:cs="Calibri"/>
              </w:rPr>
              <w:t>。</w:t>
            </w:r>
          </w:p>
          <w:p w:rsidR="005A0E35" w:rsidRDefault="00C055B9">
            <w:pPr>
              <w:overflowPunct w:val="0"/>
              <w:spacing w:line="500" w:lineRule="exact"/>
              <w:jc w:val="both"/>
            </w:pPr>
            <w:r>
              <w:rPr>
                <w:rFonts w:ascii="Calibri" w:hAnsi="Calibri" w:cs="Calibri"/>
              </w:rPr>
              <w:t>三、以身體或器物</w:t>
            </w:r>
            <w:r>
              <w:rPr>
                <w:rFonts w:ascii="Calibri" w:hAnsi="Calibri" w:cs="Calibri"/>
                <w:b/>
              </w:rPr>
              <w:t>接觸</w:t>
            </w:r>
            <w:r>
              <w:rPr>
                <w:rFonts w:ascii="Calibri" w:hAnsi="Calibri" w:cs="Calibri"/>
              </w:rPr>
              <w:t>前款部位，而</w:t>
            </w:r>
            <w:r>
              <w:rPr>
                <w:rFonts w:ascii="Calibri" w:hAnsi="Calibri" w:cs="Calibri"/>
                <w:b/>
              </w:rPr>
              <w:t>客觀上足以引起性慾或羞恥之行為</w:t>
            </w:r>
            <w:r>
              <w:rPr>
                <w:rFonts w:ascii="Calibri" w:hAnsi="Calibri" w:cs="Calibri"/>
              </w:rPr>
              <w:t>。</w:t>
            </w:r>
          </w:p>
          <w:p w:rsidR="005A0E35" w:rsidRDefault="00C055B9">
            <w:pPr>
              <w:overflowPunct w:val="0"/>
              <w:spacing w:line="500" w:lineRule="exact"/>
              <w:jc w:val="both"/>
              <w:rPr>
                <w:rFonts w:ascii="Calibri" w:hAnsi="Calibri" w:cs="Calibri"/>
              </w:rPr>
            </w:pPr>
            <w:r>
              <w:rPr>
                <w:rFonts w:ascii="Calibri" w:hAnsi="Calibri" w:cs="Calibri"/>
              </w:rPr>
              <w:t>四、其他與性相關而客觀上足以引起性慾或羞恥之行為。</w:t>
            </w:r>
          </w:p>
        </w:tc>
      </w:tr>
      <w:tr w:rsidR="005A0E35">
        <w:tblPrEx>
          <w:tblCellMar>
            <w:top w:w="0" w:type="dxa"/>
            <w:bottom w:w="0" w:type="dxa"/>
          </w:tblCellMar>
        </w:tblPrEx>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刑法</w:t>
            </w:r>
            <w:r>
              <w:rPr>
                <w:rFonts w:ascii="Calibri" w:hAnsi="Calibri" w:cs="Calibri"/>
              </w:rPr>
              <w:t xml:space="preserve"> </w:t>
            </w:r>
            <w:r>
              <w:rPr>
                <w:rFonts w:ascii="Calibri" w:hAnsi="Calibri" w:cs="Calibri"/>
              </w:rPr>
              <w:t>妨害風化罪章</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235</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散布、販賣猥褻物品及製造持有罪</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散布、播送或販賣</w:t>
            </w:r>
            <w:r>
              <w:rPr>
                <w:rFonts w:ascii="Calibri" w:hAnsi="Calibri" w:cs="Calibri"/>
              </w:rPr>
              <w:t>猥褻之文字、圖畫、聲音、影像或其他物品，或</w:t>
            </w:r>
            <w:r>
              <w:rPr>
                <w:rFonts w:ascii="Calibri" w:hAnsi="Calibri" w:cs="Calibri"/>
                <w:b/>
              </w:rPr>
              <w:t>公然陳列</w:t>
            </w:r>
            <w:r>
              <w:rPr>
                <w:rFonts w:ascii="Calibri" w:hAnsi="Calibri" w:cs="Calibri"/>
              </w:rPr>
              <w:t>，或</w:t>
            </w:r>
            <w:r>
              <w:rPr>
                <w:rFonts w:ascii="Calibri" w:hAnsi="Calibri" w:cs="Calibri"/>
                <w:b/>
              </w:rPr>
              <w:t>以他法供人觀覽、聽聞</w:t>
            </w:r>
            <w:r>
              <w:rPr>
                <w:rFonts w:ascii="Calibri" w:hAnsi="Calibri" w:cs="Calibri"/>
              </w:rPr>
              <w:t>者，處二年以下有期徒刑、拘役或科或併科九萬元以下罰金。</w:t>
            </w:r>
          </w:p>
          <w:p w:rsidR="005A0E35" w:rsidRDefault="00C055B9">
            <w:pPr>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意圖散布、播送、販賣而製造、</w:t>
            </w:r>
            <w:r>
              <w:rPr>
                <w:rFonts w:ascii="Calibri" w:hAnsi="Calibri" w:cs="Calibri"/>
                <w:b/>
              </w:rPr>
              <w:t>持有</w:t>
            </w:r>
            <w:r>
              <w:rPr>
                <w:rFonts w:ascii="Calibri" w:hAnsi="Calibri" w:cs="Calibri"/>
              </w:rPr>
              <w:t>前項文字、圖畫、聲音、影像及其附著物或其他物品者，亦同。</w:t>
            </w:r>
          </w:p>
          <w:p w:rsidR="005A0E35" w:rsidRDefault="00C055B9">
            <w:pPr>
              <w:overflowPunct w:val="0"/>
              <w:spacing w:line="500" w:lineRule="exact"/>
              <w:jc w:val="both"/>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前二項之文字、圖畫、聲音或影像之附著物及物品，</w:t>
            </w:r>
            <w:r>
              <w:rPr>
                <w:rFonts w:ascii="Calibri" w:hAnsi="Calibri" w:cs="Calibri"/>
                <w:b/>
              </w:rPr>
              <w:t>不問屬於犯人與否，沒收之</w:t>
            </w:r>
            <w:r>
              <w:rPr>
                <w:rFonts w:ascii="Calibri" w:hAnsi="Calibri" w:cs="Calibri"/>
              </w:rPr>
              <w:t>。</w:t>
            </w:r>
          </w:p>
        </w:tc>
      </w:tr>
      <w:tr w:rsidR="005A0E35">
        <w:tblPrEx>
          <w:tblCellMar>
            <w:top w:w="0" w:type="dxa"/>
            <w:bottom w:w="0" w:type="dxa"/>
          </w:tblCellMar>
        </w:tblPrEx>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刑法</w:t>
            </w:r>
            <w:r>
              <w:rPr>
                <w:rFonts w:ascii="Calibri" w:hAnsi="Calibri" w:cs="Calibri"/>
              </w:rPr>
              <w:t xml:space="preserve"> </w:t>
            </w:r>
            <w:r>
              <w:rPr>
                <w:rFonts w:ascii="Calibri" w:hAnsi="Calibri" w:cs="Calibri"/>
              </w:rPr>
              <w:t>妨害自由罪章</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304</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強制罪</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以</w:t>
            </w:r>
            <w:r>
              <w:rPr>
                <w:rFonts w:ascii="Calibri" w:hAnsi="Calibri" w:cs="Calibri"/>
                <w:b/>
              </w:rPr>
              <w:t>強暴、脅迫</w:t>
            </w:r>
            <w:r>
              <w:rPr>
                <w:rFonts w:ascii="Calibri" w:hAnsi="Calibri" w:cs="Calibri"/>
              </w:rPr>
              <w:t>使人</w:t>
            </w:r>
            <w:r>
              <w:rPr>
                <w:rFonts w:ascii="Calibri" w:hAnsi="Calibri" w:cs="Calibri"/>
                <w:b/>
              </w:rPr>
              <w:t>行無義務之事或妨害人行使權利者</w:t>
            </w:r>
            <w:r>
              <w:rPr>
                <w:rFonts w:ascii="Calibri" w:hAnsi="Calibri" w:cs="Calibri"/>
              </w:rPr>
              <w:t>，處三年以下有期徒刑、拘役或九千元以下罰金。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前項之未遂犯罰之。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305</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恐嚇危害安全罪</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以</w:t>
            </w:r>
            <w:r>
              <w:rPr>
                <w:rFonts w:ascii="Calibri" w:hAnsi="Calibri" w:cs="Calibri"/>
                <w:b/>
              </w:rPr>
              <w:t>加害生命、身體、自由、名譽、財產之事恐嚇他人</w:t>
            </w:r>
            <w:r>
              <w:rPr>
                <w:rFonts w:ascii="Calibri" w:hAnsi="Calibri" w:cs="Calibri"/>
              </w:rPr>
              <w:t>，</w:t>
            </w:r>
            <w:r>
              <w:rPr>
                <w:rFonts w:ascii="Calibri" w:hAnsi="Calibri" w:cs="Calibri"/>
                <w:b/>
              </w:rPr>
              <w:t>致生危害於安全</w:t>
            </w:r>
            <w:r>
              <w:rPr>
                <w:rFonts w:ascii="Calibri" w:hAnsi="Calibri" w:cs="Calibri"/>
              </w:rPr>
              <w:t>者，處二年以下有期徒刑、拘役或九千元以下罰金。</w:t>
            </w:r>
          </w:p>
        </w:tc>
      </w:tr>
      <w:tr w:rsidR="005A0E35">
        <w:tblPrEx>
          <w:tblCellMar>
            <w:top w:w="0" w:type="dxa"/>
            <w:bottom w:w="0" w:type="dxa"/>
          </w:tblCellMar>
        </w:tblPrEx>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刑法</w:t>
            </w:r>
            <w:r>
              <w:rPr>
                <w:rFonts w:ascii="Calibri" w:hAnsi="Calibri" w:cs="Calibri"/>
              </w:rPr>
              <w:t xml:space="preserve"> </w:t>
            </w:r>
            <w:r>
              <w:rPr>
                <w:rFonts w:ascii="Calibri" w:hAnsi="Calibri" w:cs="Calibri"/>
              </w:rPr>
              <w:t>妨害名譽及信用罪章</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310</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誹謗罪</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意圖散布於眾</w:t>
            </w:r>
            <w:r>
              <w:rPr>
                <w:rFonts w:ascii="Calibri" w:hAnsi="Calibri" w:cs="Calibri"/>
              </w:rPr>
              <w:t>，而</w:t>
            </w:r>
            <w:r>
              <w:rPr>
                <w:rFonts w:ascii="Calibri" w:hAnsi="Calibri" w:cs="Calibri"/>
                <w:b/>
              </w:rPr>
              <w:t>指摘或傳述足以毀損他人名譽之事</w:t>
            </w:r>
            <w:r>
              <w:rPr>
                <w:rFonts w:ascii="Calibri" w:hAnsi="Calibri" w:cs="Calibri"/>
              </w:rPr>
              <w:t>者，為誹謗罪，處一年以下有期徒刑、拘役或一萬五千元以下罰金。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散布文字、圖畫犯前項之罪者，處二年以下有期徒刑、拘役或三萬元以下罰金。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對於所誹謗之事，能證明其為真實者，不罰。但涉於私德而與公共利益無關者，不在此限。</w:t>
            </w:r>
          </w:p>
        </w:tc>
      </w:tr>
      <w:tr w:rsidR="005A0E35">
        <w:tblPrEx>
          <w:tblCellMar>
            <w:top w:w="0" w:type="dxa"/>
            <w:bottom w:w="0" w:type="dxa"/>
          </w:tblCellMar>
        </w:tblPrEx>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刑法</w:t>
            </w:r>
            <w:r>
              <w:rPr>
                <w:rFonts w:ascii="Calibri" w:hAnsi="Calibri" w:cs="Calibri"/>
              </w:rPr>
              <w:t xml:space="preserve"> </w:t>
            </w:r>
            <w:r>
              <w:rPr>
                <w:rFonts w:ascii="Calibri" w:hAnsi="Calibri" w:cs="Calibri"/>
              </w:rPr>
              <w:t>妨害秘密罪章</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315-1</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妨害秘密罪</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有下列行為之一者，處三年以下有期徒刑、拘役或三十萬元以下罰金：</w:t>
            </w:r>
          </w:p>
          <w:p w:rsidR="005A0E35" w:rsidRDefault="00C055B9">
            <w:pPr>
              <w:overflowPunct w:val="0"/>
              <w:spacing w:line="500" w:lineRule="exact"/>
              <w:jc w:val="both"/>
            </w:pPr>
            <w:r>
              <w:rPr>
                <w:rFonts w:ascii="Calibri" w:hAnsi="Calibri" w:cs="Calibri"/>
              </w:rPr>
              <w:t>一、無故利用工具或設備</w:t>
            </w:r>
            <w:r>
              <w:rPr>
                <w:rFonts w:ascii="Calibri" w:hAnsi="Calibri" w:cs="Calibri"/>
                <w:b/>
              </w:rPr>
              <w:t>窺視、竊聽</w:t>
            </w:r>
            <w:r>
              <w:rPr>
                <w:rFonts w:ascii="Calibri" w:hAnsi="Calibri" w:cs="Calibri"/>
              </w:rPr>
              <w:t>他人非公開之活動、言論、談話或</w:t>
            </w:r>
            <w:r>
              <w:rPr>
                <w:rFonts w:ascii="Calibri" w:hAnsi="Calibri" w:cs="Calibri"/>
                <w:b/>
              </w:rPr>
              <w:t>身體隱私部位</w:t>
            </w:r>
            <w:r>
              <w:rPr>
                <w:rFonts w:ascii="Calibri" w:hAnsi="Calibri" w:cs="Calibri"/>
              </w:rPr>
              <w:t>者。</w:t>
            </w:r>
          </w:p>
          <w:p w:rsidR="005A0E35" w:rsidRDefault="00C055B9">
            <w:pPr>
              <w:overflowPunct w:val="0"/>
              <w:spacing w:line="500" w:lineRule="exact"/>
              <w:jc w:val="both"/>
            </w:pPr>
            <w:r>
              <w:rPr>
                <w:rFonts w:ascii="Calibri" w:hAnsi="Calibri" w:cs="Calibri"/>
              </w:rPr>
              <w:t>二、無故以錄音、照相、錄影或電磁紀錄</w:t>
            </w:r>
            <w:r>
              <w:rPr>
                <w:rFonts w:ascii="Calibri" w:hAnsi="Calibri" w:cs="Calibri"/>
                <w:b/>
              </w:rPr>
              <w:t>竊錄</w:t>
            </w:r>
            <w:r>
              <w:rPr>
                <w:rFonts w:ascii="Calibri" w:hAnsi="Calibri" w:cs="Calibri"/>
              </w:rPr>
              <w:t>他人非公開之活動、言論、談話或</w:t>
            </w:r>
            <w:r>
              <w:rPr>
                <w:rFonts w:ascii="Calibri" w:hAnsi="Calibri" w:cs="Calibri"/>
                <w:b/>
              </w:rPr>
              <w:t>身體隱私部位</w:t>
            </w:r>
            <w:r>
              <w:rPr>
                <w:rFonts w:ascii="Calibri" w:hAnsi="Calibri" w:cs="Calibri"/>
              </w:rPr>
              <w:t>者。</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315-2</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以圖利為目的之妨害秘密罪</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意圖</w:t>
            </w:r>
            <w:r>
              <w:rPr>
                <w:rFonts w:ascii="Calibri" w:hAnsi="Calibri" w:cs="Calibri"/>
                <w:b/>
              </w:rPr>
              <w:t>營利供給場所、工具或設備</w:t>
            </w:r>
            <w:r>
              <w:rPr>
                <w:rFonts w:ascii="Calibri" w:hAnsi="Calibri" w:cs="Calibri"/>
              </w:rPr>
              <w:t>，便利他人為前條之行為者，處五年以下有期徒刑、拘役或科或併科五十萬元以下罰金。</w:t>
            </w:r>
          </w:p>
          <w:p w:rsidR="005A0E35" w:rsidRDefault="00C055B9">
            <w:pPr>
              <w:overflowPunct w:val="0"/>
              <w:spacing w:line="500" w:lineRule="exact"/>
              <w:jc w:val="both"/>
            </w:pPr>
            <w:r>
              <w:rPr>
                <w:rFonts w:ascii="Calibri" w:hAnsi="Calibri" w:cs="Calibri"/>
              </w:rPr>
              <w:lastRenderedPageBreak/>
              <w:t>(</w:t>
            </w:r>
            <w:r>
              <w:rPr>
                <w:rFonts w:ascii="Calibri" w:hAnsi="Calibri" w:cs="Calibri"/>
              </w:rPr>
              <w:t>第二項</w:t>
            </w:r>
            <w:r>
              <w:rPr>
                <w:rFonts w:ascii="Calibri" w:hAnsi="Calibri" w:cs="Calibri"/>
              </w:rPr>
              <w:t>)</w:t>
            </w:r>
            <w:r>
              <w:rPr>
                <w:rFonts w:ascii="Calibri" w:hAnsi="Calibri" w:cs="Calibri"/>
                <w:b/>
              </w:rPr>
              <w:t>意圖散布、播送、販賣</w:t>
            </w:r>
            <w:r>
              <w:rPr>
                <w:rFonts w:ascii="Calibri" w:hAnsi="Calibri" w:cs="Calibri"/>
              </w:rPr>
              <w:t>而有前條第二款之行為者，亦同。</w:t>
            </w:r>
          </w:p>
          <w:p w:rsidR="005A0E35" w:rsidRDefault="00C055B9">
            <w:pPr>
              <w:overflowPunct w:val="0"/>
              <w:spacing w:line="500" w:lineRule="exact"/>
              <w:jc w:val="both"/>
            </w:pPr>
            <w:r>
              <w:rPr>
                <w:rFonts w:ascii="Calibri" w:hAnsi="Calibri" w:cs="Calibri"/>
              </w:rPr>
              <w:t>(</w:t>
            </w:r>
            <w:r>
              <w:rPr>
                <w:rFonts w:ascii="Calibri" w:hAnsi="Calibri" w:cs="Calibri"/>
              </w:rPr>
              <w:t>第三項</w:t>
            </w:r>
            <w:r>
              <w:rPr>
                <w:rFonts w:ascii="Calibri" w:hAnsi="Calibri" w:cs="Calibri"/>
              </w:rPr>
              <w:t>)</w:t>
            </w:r>
            <w:r>
              <w:rPr>
                <w:rFonts w:ascii="Calibri" w:hAnsi="Calibri" w:cs="Calibri"/>
                <w:b/>
              </w:rPr>
              <w:t>製造、散布、播送或販賣</w:t>
            </w:r>
            <w:r>
              <w:rPr>
                <w:rFonts w:ascii="Calibri" w:hAnsi="Calibri" w:cs="Calibri"/>
              </w:rPr>
              <w:t>前二項或前條第二款竊錄之內容者，依第一項之規定處斷。</w:t>
            </w:r>
          </w:p>
          <w:p w:rsidR="005A0E35" w:rsidRDefault="00C055B9">
            <w:pPr>
              <w:overflowPunct w:val="0"/>
              <w:spacing w:line="500" w:lineRule="exact"/>
              <w:jc w:val="both"/>
              <w:rPr>
                <w:rFonts w:ascii="Calibri" w:hAnsi="Calibri" w:cs="Calibri"/>
              </w:rPr>
            </w:pPr>
            <w:r>
              <w:rPr>
                <w:rFonts w:ascii="Calibri" w:hAnsi="Calibri" w:cs="Calibri"/>
              </w:rPr>
              <w:t>前三項之未遂犯罰之。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315-3</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持有妨害秘密之物品</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前二條竊錄內容之附著物及物品，</w:t>
            </w:r>
            <w:r>
              <w:rPr>
                <w:rFonts w:ascii="Calibri" w:hAnsi="Calibri" w:cs="Calibri"/>
                <w:b/>
              </w:rPr>
              <w:t>不問屬於犯人與否，沒收之</w:t>
            </w:r>
            <w:r>
              <w:rPr>
                <w:rFonts w:ascii="Calibri" w:hAnsi="Calibri" w:cs="Calibri"/>
              </w:rPr>
              <w:t>。</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318-4</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洩漏電腦取得秘密罪</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b/>
              </w:rPr>
              <w:t>無故洩漏</w:t>
            </w:r>
            <w:r>
              <w:rPr>
                <w:rFonts w:ascii="Calibri" w:hAnsi="Calibri" w:cs="Calibri"/>
              </w:rPr>
              <w:t>因利用電腦或其他相關設備知悉或</w:t>
            </w:r>
            <w:r>
              <w:rPr>
                <w:rFonts w:ascii="Calibri" w:hAnsi="Calibri" w:cs="Calibri"/>
                <w:b/>
              </w:rPr>
              <w:t>持有他人之秘密者</w:t>
            </w:r>
            <w:r>
              <w:rPr>
                <w:rFonts w:ascii="Calibri" w:hAnsi="Calibri" w:cs="Calibri"/>
              </w:rPr>
              <w:t>，處二年以下有期徒刑、拘役或一萬五千元以下罰金。</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319</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告訴乃論</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第三百十五條、第三百十五條之一及第三百十六條至第三百十八條之二之罪，須</w:t>
            </w:r>
            <w:r>
              <w:rPr>
                <w:rFonts w:ascii="Calibri" w:hAnsi="Calibri" w:cs="Calibri"/>
                <w:b/>
              </w:rPr>
              <w:t>告訴乃論</w:t>
            </w:r>
            <w:r>
              <w:rPr>
                <w:rFonts w:ascii="Calibri" w:hAnsi="Calibri" w:cs="Calibri"/>
              </w:rPr>
              <w:t>。</w:t>
            </w:r>
          </w:p>
        </w:tc>
      </w:tr>
      <w:tr w:rsidR="005A0E35">
        <w:tblPrEx>
          <w:tblCellMar>
            <w:top w:w="0" w:type="dxa"/>
            <w:bottom w:w="0" w:type="dxa"/>
          </w:tblCellMar>
        </w:tblPrEx>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刑法</w:t>
            </w:r>
            <w:r>
              <w:rPr>
                <w:rFonts w:ascii="Calibri" w:hAnsi="Calibri" w:cs="Calibri"/>
              </w:rPr>
              <w:t xml:space="preserve"> </w:t>
            </w:r>
            <w:r>
              <w:rPr>
                <w:rFonts w:ascii="Calibri" w:hAnsi="Calibri" w:cs="Calibri"/>
              </w:rPr>
              <w:t>妨害性隱私及不實性影像罪章</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319-1</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偷拍性影像</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suppressAutoHyphens w:val="0"/>
              <w:overflowPunct w:val="0"/>
              <w:spacing w:line="500" w:lineRule="exact"/>
              <w:jc w:val="both"/>
              <w:textAlignment w:val="auto"/>
            </w:pPr>
            <w:r>
              <w:rPr>
                <w:rFonts w:ascii="Calibri" w:hAnsi="Calibri" w:cs="Calibri"/>
              </w:rPr>
              <w:t>(</w:t>
            </w:r>
            <w:r>
              <w:rPr>
                <w:rFonts w:ascii="Calibri" w:hAnsi="Calibri" w:cs="Calibri"/>
              </w:rPr>
              <w:t>第一項</w:t>
            </w:r>
            <w:r>
              <w:rPr>
                <w:rFonts w:ascii="Calibri" w:hAnsi="Calibri" w:cs="Calibri"/>
              </w:rPr>
              <w:t>)</w:t>
            </w:r>
            <w:r>
              <w:rPr>
                <w:rFonts w:ascii="Calibri" w:hAnsi="Calibri" w:cs="Calibri"/>
                <w:szCs w:val="22"/>
              </w:rPr>
              <w:t>未經他人同意，</w:t>
            </w:r>
            <w:r>
              <w:rPr>
                <w:rFonts w:ascii="Calibri" w:hAnsi="Calibri" w:cs="Calibri"/>
                <w:b/>
                <w:szCs w:val="22"/>
              </w:rPr>
              <w:t>無故以照相、錄影、電磁紀錄或其他科技方法攝錄其性影像者</w:t>
            </w:r>
            <w:r>
              <w:rPr>
                <w:rFonts w:ascii="Calibri" w:hAnsi="Calibri" w:cs="Calibri"/>
                <w:szCs w:val="22"/>
              </w:rPr>
              <w:t>，處三年以下有期徒刑。</w:t>
            </w:r>
          </w:p>
          <w:p w:rsidR="005A0E35" w:rsidRDefault="00C055B9">
            <w:pPr>
              <w:suppressAutoHyphens w:val="0"/>
              <w:overflowPunct w:val="0"/>
              <w:spacing w:line="500" w:lineRule="exact"/>
              <w:jc w:val="both"/>
              <w:textAlignment w:val="auto"/>
            </w:pPr>
            <w:r>
              <w:rPr>
                <w:rFonts w:ascii="Calibri" w:hAnsi="Calibri" w:cs="Calibri"/>
              </w:rPr>
              <w:t>(</w:t>
            </w:r>
            <w:r>
              <w:rPr>
                <w:rFonts w:ascii="Calibri" w:hAnsi="Calibri" w:cs="Calibri"/>
              </w:rPr>
              <w:t>第二項</w:t>
            </w:r>
            <w:r>
              <w:rPr>
                <w:rFonts w:ascii="Calibri" w:hAnsi="Calibri" w:cs="Calibri"/>
              </w:rPr>
              <w:t>)</w:t>
            </w:r>
            <w:r>
              <w:rPr>
                <w:rFonts w:ascii="Calibri" w:hAnsi="Calibri" w:cs="Calibri"/>
                <w:szCs w:val="22"/>
              </w:rPr>
              <w:t>意圖營利供給場所、工具或設備，便利他人為前項之行為者，處五年以下有期徒刑，得併科五十萬元以下罰金。</w:t>
            </w:r>
          </w:p>
          <w:p w:rsidR="005A0E35" w:rsidRDefault="00C055B9">
            <w:pPr>
              <w:suppressAutoHyphens w:val="0"/>
              <w:overflowPunct w:val="0"/>
              <w:spacing w:line="500" w:lineRule="exact"/>
              <w:jc w:val="both"/>
              <w:textAlignment w:val="auto"/>
            </w:pPr>
            <w:r>
              <w:rPr>
                <w:rFonts w:ascii="Calibri" w:hAnsi="Calibri" w:cs="Calibri"/>
              </w:rPr>
              <w:t>(</w:t>
            </w:r>
            <w:r>
              <w:rPr>
                <w:rFonts w:ascii="Calibri" w:hAnsi="Calibri" w:cs="Calibri"/>
              </w:rPr>
              <w:t>第三項</w:t>
            </w:r>
            <w:r>
              <w:rPr>
                <w:rFonts w:ascii="Calibri" w:hAnsi="Calibri" w:cs="Calibri"/>
              </w:rPr>
              <w:t>)</w:t>
            </w:r>
            <w:r>
              <w:rPr>
                <w:rFonts w:ascii="Calibri" w:hAnsi="Calibri" w:cs="Calibri"/>
                <w:szCs w:val="22"/>
              </w:rPr>
              <w:t>意圖營利、散布、播送、公然陳列或以他法供人觀覽，而犯第一項之罪者，依前項規定處斷。</w:t>
            </w:r>
          </w:p>
          <w:p w:rsidR="005A0E35" w:rsidRDefault="00C055B9">
            <w:pPr>
              <w:suppressAutoHyphens w:val="0"/>
              <w:overflowPunct w:val="0"/>
              <w:spacing w:line="500" w:lineRule="exact"/>
              <w:jc w:val="both"/>
              <w:textAlignment w:val="auto"/>
            </w:pPr>
            <w:r>
              <w:rPr>
                <w:rFonts w:ascii="Calibri" w:hAnsi="Calibri" w:cs="Calibri"/>
              </w:rPr>
              <w:t>(</w:t>
            </w:r>
            <w:r>
              <w:rPr>
                <w:rFonts w:ascii="Calibri" w:hAnsi="Calibri" w:cs="Calibri"/>
              </w:rPr>
              <w:t>第四項</w:t>
            </w:r>
            <w:r>
              <w:rPr>
                <w:rFonts w:ascii="Calibri" w:hAnsi="Calibri" w:cs="Calibri"/>
              </w:rPr>
              <w:t>)</w:t>
            </w:r>
            <w:r>
              <w:rPr>
                <w:rFonts w:ascii="Calibri" w:hAnsi="Calibri" w:cs="Calibri"/>
                <w:szCs w:val="22"/>
              </w:rPr>
              <w:t>前三項之未遂犯罰之。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319-2</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強拍性影像</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以</w:t>
            </w:r>
            <w:r>
              <w:rPr>
                <w:rFonts w:ascii="Calibri" w:hAnsi="Calibri" w:cs="Calibri"/>
                <w:b/>
              </w:rPr>
              <w:t>強暴、脅迫、恐嚇或其他違反本人意願之方法</w:t>
            </w:r>
            <w:r>
              <w:rPr>
                <w:rFonts w:ascii="Calibri" w:hAnsi="Calibri" w:cs="Calibri"/>
              </w:rPr>
              <w:t>，以</w:t>
            </w:r>
            <w:r>
              <w:rPr>
                <w:rFonts w:ascii="Calibri" w:hAnsi="Calibri" w:cs="Calibri"/>
                <w:b/>
              </w:rPr>
              <w:t>照相、錄影、電磁紀錄或其他科技方法攝錄其性影像，或使其本人攝錄者</w:t>
            </w:r>
            <w:r>
              <w:rPr>
                <w:rFonts w:ascii="Calibri" w:hAnsi="Calibri" w:cs="Calibri"/>
              </w:rPr>
              <w:t>，處五年以下有期徒刑，得併</w:t>
            </w:r>
            <w:r>
              <w:rPr>
                <w:rFonts w:ascii="Calibri" w:hAnsi="Calibri" w:cs="Calibri"/>
              </w:rPr>
              <w:t>科五十萬元以下罰</w:t>
            </w:r>
            <w:r>
              <w:rPr>
                <w:rFonts w:ascii="Calibri" w:hAnsi="Calibri" w:cs="Calibri"/>
              </w:rPr>
              <w:lastRenderedPageBreak/>
              <w:t>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意圖營利供給場所、工具或設備，便利他人為前項之行為者，處六月以上五年以下有期徒刑，得併科五十萬元以下罰金。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意圖營利、散布、播送、公然陳列或以他法供人觀覽，而犯第一項之罪者，依前項規定處斷。</w:t>
            </w:r>
          </w:p>
          <w:p w:rsidR="005A0E35" w:rsidRDefault="00C055B9">
            <w:pPr>
              <w:suppressAutoHyphens w:val="0"/>
              <w:overflowPunct w:val="0"/>
              <w:spacing w:line="500" w:lineRule="exact"/>
              <w:jc w:val="both"/>
              <w:textAlignment w:val="auto"/>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前三項之未遂犯罰之。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319-3</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未經同意散布</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suppressAutoHyphens w:val="0"/>
              <w:overflowPunct w:val="0"/>
              <w:spacing w:line="500" w:lineRule="exact"/>
              <w:jc w:val="both"/>
              <w:textAlignment w:val="auto"/>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未經他人同意，無故重製、散布、播送、交付、公然陳列，或以他法供人觀覽其性影像</w:t>
            </w:r>
            <w:r>
              <w:rPr>
                <w:rFonts w:ascii="Calibri" w:hAnsi="Calibri" w:cs="Calibri"/>
              </w:rPr>
              <w:t>者，處五年以下有期徒刑，得併科五十萬元以下罰金。</w:t>
            </w:r>
          </w:p>
          <w:p w:rsidR="005A0E35" w:rsidRDefault="00C055B9">
            <w:pPr>
              <w:suppressAutoHyphens w:val="0"/>
              <w:overflowPunct w:val="0"/>
              <w:spacing w:line="500" w:lineRule="exact"/>
              <w:jc w:val="both"/>
              <w:textAlignment w:val="auto"/>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犯前項之罪，其性影像係第三百十九條之一第一項至第三項攝錄之內容者，處六月以上五年以下有期徒刑，得併科五十萬元以下罰金。</w:t>
            </w:r>
          </w:p>
          <w:p w:rsidR="005A0E35" w:rsidRDefault="00C055B9">
            <w:pPr>
              <w:suppressAutoHyphens w:val="0"/>
              <w:overflowPunct w:val="0"/>
              <w:spacing w:line="500" w:lineRule="exact"/>
              <w:jc w:val="both"/>
              <w:textAlignment w:val="auto"/>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犯第一項之罪，其性影像係前條第一項至第三項攝錄之內容者，處一年以上七年以下有期徒刑，得併科七十萬元以下罰金。</w:t>
            </w:r>
          </w:p>
          <w:p w:rsidR="005A0E35" w:rsidRDefault="00C055B9">
            <w:pPr>
              <w:suppressAutoHyphens w:val="0"/>
              <w:overflowPunct w:val="0"/>
              <w:spacing w:line="500" w:lineRule="exact"/>
              <w:jc w:val="both"/>
              <w:textAlignment w:val="auto"/>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意圖營利而犯前三項之罪者，依各該項之規定，加重其刑至二分之一。販賣前三項性影像者，亦同。</w:t>
            </w:r>
          </w:p>
          <w:p w:rsidR="005A0E35" w:rsidRDefault="00C055B9">
            <w:pPr>
              <w:suppressAutoHyphens w:val="0"/>
              <w:overflowPunct w:val="0"/>
              <w:spacing w:line="500" w:lineRule="exact"/>
              <w:jc w:val="both"/>
              <w:textAlignment w:val="auto"/>
              <w:rPr>
                <w:rFonts w:ascii="Calibri" w:hAnsi="Calibri" w:cs="Calibri"/>
              </w:rPr>
            </w:pPr>
            <w:r>
              <w:rPr>
                <w:rFonts w:ascii="Calibri" w:hAnsi="Calibri" w:cs="Calibri"/>
              </w:rPr>
              <w:t>(</w:t>
            </w:r>
            <w:r>
              <w:rPr>
                <w:rFonts w:ascii="Calibri" w:hAnsi="Calibri" w:cs="Calibri"/>
              </w:rPr>
              <w:t>第五項</w:t>
            </w:r>
            <w:r>
              <w:rPr>
                <w:rFonts w:ascii="Calibri" w:hAnsi="Calibri" w:cs="Calibri"/>
              </w:rPr>
              <w:t>)</w:t>
            </w:r>
            <w:r>
              <w:rPr>
                <w:rFonts w:ascii="Calibri" w:hAnsi="Calibri" w:cs="Calibri"/>
              </w:rPr>
              <w:t>前四項之未遂犯罰之。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319-4</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製作或散布不實性影像</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意圖散布、播送、交付、公然陳列，或以他法供人觀覽，</w:t>
            </w:r>
            <w:r>
              <w:rPr>
                <w:rFonts w:ascii="Calibri" w:hAnsi="Calibri" w:cs="Calibri"/>
                <w:b/>
              </w:rPr>
              <w:t>以電腦合成或其他科技方法製作關</w:t>
            </w:r>
            <w:r>
              <w:rPr>
                <w:rFonts w:ascii="Calibri" w:hAnsi="Calibri" w:cs="Calibri"/>
                <w:b/>
              </w:rPr>
              <w:t>於他人不實之性影像</w:t>
            </w:r>
            <w:r>
              <w:rPr>
                <w:rFonts w:ascii="Calibri" w:hAnsi="Calibri" w:cs="Calibri"/>
              </w:rPr>
              <w:t>，足以生損害於他人者，處五年以下有期徒刑、拘役或科或併科</w:t>
            </w:r>
            <w:r>
              <w:rPr>
                <w:rFonts w:ascii="Calibri" w:hAnsi="Calibri" w:cs="Calibri"/>
              </w:rPr>
              <w:lastRenderedPageBreak/>
              <w:t>五十萬元以下罰金。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散布、播送、交付、公然陳列，或以他法供人觀覽前項性影像，足以生損害於他人者，亦同。</w:t>
            </w:r>
          </w:p>
          <w:p w:rsidR="005A0E35" w:rsidRDefault="00C055B9">
            <w:pPr>
              <w:suppressAutoHyphens w:val="0"/>
              <w:overflowPunct w:val="0"/>
              <w:spacing w:line="500" w:lineRule="exact"/>
              <w:jc w:val="both"/>
              <w:textAlignment w:val="auto"/>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意圖營利而犯前二項之罪者，處七年以下有期徒刑，得併科七十萬元以下罰金。販賣前二項性影像者，亦同。</w:t>
            </w:r>
          </w:p>
        </w:tc>
      </w:tr>
      <w:tr w:rsidR="005A0E35">
        <w:tblPrEx>
          <w:tblCellMar>
            <w:top w:w="0" w:type="dxa"/>
            <w:bottom w:w="0" w:type="dxa"/>
          </w:tblCellMar>
        </w:tblPrEx>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刑法</w:t>
            </w:r>
            <w:r>
              <w:rPr>
                <w:rFonts w:ascii="Calibri" w:hAnsi="Calibri" w:cs="Calibri"/>
              </w:rPr>
              <w:t xml:space="preserve"> </w:t>
            </w:r>
            <w:r>
              <w:rPr>
                <w:rFonts w:ascii="Calibri" w:hAnsi="Calibri" w:cs="Calibri"/>
              </w:rPr>
              <w:t>恐嚇擄人勒贖罪章</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346</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單純恐嚇罪</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意圖為自己或第三人不法之所有，</w:t>
            </w:r>
            <w:r>
              <w:rPr>
                <w:rFonts w:ascii="Calibri" w:hAnsi="Calibri" w:cs="Calibri"/>
                <w:b/>
              </w:rPr>
              <w:t>以恐嚇使人將本人或第三人之物交付</w:t>
            </w:r>
            <w:r>
              <w:rPr>
                <w:rFonts w:ascii="Calibri" w:hAnsi="Calibri" w:cs="Calibri"/>
              </w:rPr>
              <w:t>者，處六月以上五年以下有期徒刑，得併科三萬元以下罰金。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以前項方法得財產上不法之利益或使第三人得之者，亦同。</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前二項之未遂犯罰之。</w:t>
            </w:r>
          </w:p>
        </w:tc>
      </w:tr>
      <w:tr w:rsidR="005A0E35">
        <w:tblPrEx>
          <w:tblCellMar>
            <w:top w:w="0" w:type="dxa"/>
            <w:bottom w:w="0" w:type="dxa"/>
          </w:tblCellMar>
        </w:tblPrEx>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刑法</w:t>
            </w:r>
            <w:r>
              <w:rPr>
                <w:rFonts w:ascii="Calibri" w:hAnsi="Calibri" w:cs="Calibri"/>
              </w:rPr>
              <w:t xml:space="preserve"> </w:t>
            </w:r>
            <w:r>
              <w:rPr>
                <w:rFonts w:ascii="Calibri" w:hAnsi="Calibri" w:cs="Calibri"/>
              </w:rPr>
              <w:t>妨害電腦使用罪章</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358</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入侵電腦或其相關設備罪</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b/>
              </w:rPr>
              <w:t>無故輸入他人帳號密碼</w:t>
            </w:r>
            <w:r>
              <w:rPr>
                <w:rFonts w:ascii="Calibri" w:hAnsi="Calibri" w:cs="Calibri"/>
              </w:rPr>
              <w:t>、</w:t>
            </w:r>
            <w:r>
              <w:rPr>
                <w:rFonts w:ascii="Calibri" w:hAnsi="Calibri" w:cs="Calibri"/>
                <w:b/>
              </w:rPr>
              <w:t>破解使用電腦之保護措施</w:t>
            </w:r>
            <w:r>
              <w:rPr>
                <w:rFonts w:ascii="Calibri" w:hAnsi="Calibri" w:cs="Calibri"/>
              </w:rPr>
              <w:t>或</w:t>
            </w:r>
            <w:r>
              <w:rPr>
                <w:rFonts w:ascii="Calibri" w:hAnsi="Calibri" w:cs="Calibri"/>
                <w:b/>
              </w:rPr>
              <w:t>利用電腦系統之漏洞</w:t>
            </w:r>
            <w:r>
              <w:rPr>
                <w:rFonts w:ascii="Calibri" w:hAnsi="Calibri" w:cs="Calibri"/>
              </w:rPr>
              <w:t>，而</w:t>
            </w:r>
            <w:r>
              <w:rPr>
                <w:rFonts w:ascii="Calibri" w:hAnsi="Calibri" w:cs="Calibri"/>
                <w:b/>
              </w:rPr>
              <w:t>入侵他人之電腦或其相關設備者</w:t>
            </w:r>
            <w:r>
              <w:rPr>
                <w:rFonts w:ascii="Calibri" w:hAnsi="Calibri" w:cs="Calibri"/>
              </w:rPr>
              <w:t>，處三年以下有期徒刑、拘役或科或併科三十萬元以下罰金。</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363</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告訴乃論</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第三百五十八條至第三百六十條之罪，須</w:t>
            </w:r>
            <w:r>
              <w:rPr>
                <w:rFonts w:ascii="Calibri" w:hAnsi="Calibri" w:cs="Calibri"/>
                <w:b/>
              </w:rPr>
              <w:t>告訴乃論</w:t>
            </w:r>
            <w:r>
              <w:rPr>
                <w:rFonts w:ascii="Calibri" w:hAnsi="Calibri" w:cs="Calibri"/>
              </w:rPr>
              <w:t>。</w:t>
            </w:r>
          </w:p>
        </w:tc>
      </w:tr>
    </w:tbl>
    <w:p w:rsidR="005A0E35" w:rsidRDefault="00C055B9">
      <w:pPr>
        <w:pStyle w:val="a9"/>
        <w:numPr>
          <w:ilvl w:val="0"/>
          <w:numId w:val="22"/>
        </w:numPr>
        <w:overflowPunct w:val="0"/>
        <w:spacing w:line="500" w:lineRule="exact"/>
        <w:ind w:left="284" w:hanging="284"/>
        <w:jc w:val="both"/>
        <w:rPr>
          <w:rFonts w:ascii="Calibri" w:hAnsi="Calibri" w:cs="Calibri"/>
          <w:b/>
        </w:rPr>
      </w:pPr>
      <w:r>
        <w:rPr>
          <w:rFonts w:ascii="Calibri" w:hAnsi="Calibri" w:cs="Calibri"/>
          <w:b/>
        </w:rPr>
        <w:t>性侵害犯罪防治法</w:t>
      </w:r>
    </w:p>
    <w:tbl>
      <w:tblPr>
        <w:tblW w:w="8296" w:type="dxa"/>
        <w:tblCellMar>
          <w:left w:w="10" w:type="dxa"/>
          <w:right w:w="10" w:type="dxa"/>
        </w:tblCellMar>
        <w:tblLook w:val="0000" w:firstRow="0" w:lastRow="0" w:firstColumn="0" w:lastColumn="0" w:noHBand="0" w:noVBand="0"/>
      </w:tblPr>
      <w:tblGrid>
        <w:gridCol w:w="1555"/>
        <w:gridCol w:w="1559"/>
        <w:gridCol w:w="5182"/>
      </w:tblGrid>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條文簡旨</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條文內容</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kern w:val="0"/>
              </w:rPr>
              <w:t>第</w:t>
            </w:r>
            <w:r>
              <w:rPr>
                <w:rFonts w:ascii="Calibri" w:hAnsi="Calibri" w:cs="Calibri"/>
                <w:kern w:val="0"/>
              </w:rPr>
              <w:t>7</w:t>
            </w:r>
            <w:r>
              <w:rPr>
                <w:rFonts w:ascii="Calibri" w:hAnsi="Calibri" w:cs="Calibri"/>
                <w:kern w:val="0"/>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kern w:val="0"/>
              </w:rPr>
              <w:t>刑法準用規定</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犯性騷擾防治法第二十五條第一項之罪及犯刑法第三百十九條之二第一項之罪，經判決有罪確定者，準用第三十一條、第三十三條</w:t>
            </w:r>
            <w:r>
              <w:rPr>
                <w:rFonts w:ascii="Calibri" w:hAnsi="Calibri" w:cs="Calibri"/>
              </w:rPr>
              <w:lastRenderedPageBreak/>
              <w:t>至第三十五條、第四十二條及第四十三條規定。</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刑法第三百十九條之一至第三百十九條之四案件，準用第八條、第九條、第十二條、第十三條、第十五條、第十六條、第十八條至第二十八條規定。</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以刑法第三百十九條之一至第三百十九條之三之性影像，犯刑法第三百零四條、第三百零五條、第三百四十六條之罪者，準用第八條、第九條、第十二條、第十五條、第十六條、第十八條至第二十八條規定。</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13</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網際網路平台業者相關規範與罰則</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網際網路平臺提供者、網際網路應用服務提供者及網際網路接取服務提供者</w:t>
            </w:r>
            <w:r>
              <w:rPr>
                <w:rFonts w:ascii="Calibri" w:hAnsi="Calibri" w:cs="Calibri"/>
              </w:rPr>
              <w:t>，透過網路內容防護機構、主管機關、警察機關或其他機關，知有性侵害犯罪嫌疑情事，應先行限制瀏覽或移除與犯罪有關之網頁資料。</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前項犯罪網頁資料與嫌疑人之個人資料及網路使用紀錄資料，應保留一百八十日，以提供司法及警察機關調查。</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16</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被害人個資保密</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宣傳品、出版品、廣播、電視、網際網路或其他媒體，</w:t>
            </w:r>
            <w:r>
              <w:rPr>
                <w:rFonts w:ascii="Calibri" w:hAnsi="Calibri" w:cs="Calibri"/>
                <w:b/>
              </w:rPr>
              <w:t>不得報導或記載有被害人之姓名或其他足資識別身分之資訊</w:t>
            </w:r>
            <w:r>
              <w:rPr>
                <w:rFonts w:ascii="Calibri" w:hAnsi="Calibri" w:cs="Calibri"/>
              </w:rPr>
              <w:t>。但有下列情形之一者，不在此限</w:t>
            </w:r>
            <w:r>
              <w:rPr>
                <w:rFonts w:ascii="Calibri" w:hAnsi="Calibri" w:cs="Calibri"/>
              </w:rPr>
              <w:t>：</w:t>
            </w:r>
          </w:p>
          <w:p w:rsidR="005A0E35" w:rsidRDefault="00C055B9">
            <w:pPr>
              <w:overflowPunct w:val="0"/>
              <w:spacing w:line="500" w:lineRule="exact"/>
              <w:ind w:left="941" w:hanging="482"/>
              <w:jc w:val="both"/>
              <w:rPr>
                <w:rFonts w:ascii="Calibri" w:hAnsi="Calibri" w:cs="Calibri"/>
              </w:rPr>
            </w:pPr>
            <w:r>
              <w:rPr>
                <w:rFonts w:ascii="Calibri" w:hAnsi="Calibri" w:cs="Calibri"/>
              </w:rPr>
              <w:t>一、被害人為成年人，經本人同意。但心智障礙者、受監護宣告或輔助宣告者，應以其可理解方式提供資訊。受監護宣告者並應取得其監護人同意。</w:t>
            </w:r>
          </w:p>
          <w:p w:rsidR="005A0E35" w:rsidRDefault="00C055B9">
            <w:pPr>
              <w:overflowPunct w:val="0"/>
              <w:spacing w:line="500" w:lineRule="exact"/>
              <w:ind w:left="886" w:hanging="425"/>
              <w:jc w:val="both"/>
              <w:rPr>
                <w:rFonts w:ascii="Calibri" w:hAnsi="Calibri" w:cs="Calibri"/>
              </w:rPr>
            </w:pPr>
            <w:r>
              <w:rPr>
                <w:rFonts w:ascii="Calibri" w:hAnsi="Calibri" w:cs="Calibri"/>
              </w:rPr>
              <w:lastRenderedPageBreak/>
              <w:t>二、檢察官或法院依法認為有必要。</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前項第一款但書規定之監護人為同意時，應尊重受監護宣告者之意願。</w:t>
            </w:r>
          </w:p>
          <w:p w:rsidR="005A0E35" w:rsidRDefault="00C055B9">
            <w:pPr>
              <w:overflowPunct w:val="0"/>
              <w:spacing w:line="500" w:lineRule="exact"/>
              <w:jc w:val="both"/>
              <w:rPr>
                <w:rFonts w:ascii="Calibri" w:hAnsi="Calibri" w:cs="Calibri"/>
              </w:rPr>
            </w:pPr>
            <w:r>
              <w:rPr>
                <w:rFonts w:ascii="Calibri" w:hAnsi="Calibri" w:cs="Calibri"/>
              </w:rPr>
              <w:t>第一項第一款但書所定監護人為該性侵害犯罪嫌疑人或被告時，不得報導或記載有被害人之姓名或其他足資識別身分之資訊。</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第一項以外之任何人，不得以媒體或其他方法公開或揭露被害人之姓名及其他足資識別身分之資訊。</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46</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網路平台業者罰則</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有下列情形之一，而無正當理由者，由目的事業主管機關處新臺幣六萬元以上六十萬元以下罰鍰，並令其限期改善；屆期未改善者，得按次處罰，並得令其限制接取：</w:t>
            </w:r>
          </w:p>
          <w:p w:rsidR="005A0E35" w:rsidRDefault="00C055B9">
            <w:pPr>
              <w:overflowPunct w:val="0"/>
              <w:spacing w:line="500" w:lineRule="exact"/>
              <w:ind w:left="941" w:hanging="482"/>
              <w:jc w:val="both"/>
              <w:rPr>
                <w:rFonts w:ascii="Calibri" w:hAnsi="Calibri" w:cs="Calibri"/>
              </w:rPr>
            </w:pPr>
            <w:r>
              <w:rPr>
                <w:rFonts w:ascii="Calibri" w:hAnsi="Calibri" w:cs="Calibri"/>
              </w:rPr>
              <w:t>一、違反第十三條第一項規定，未先行限制瀏覽、移除。</w:t>
            </w:r>
          </w:p>
          <w:p w:rsidR="005A0E35" w:rsidRDefault="00C055B9">
            <w:pPr>
              <w:overflowPunct w:val="0"/>
              <w:spacing w:line="500" w:lineRule="exact"/>
              <w:ind w:left="941" w:hanging="482"/>
              <w:jc w:val="both"/>
              <w:rPr>
                <w:rFonts w:ascii="Calibri" w:hAnsi="Calibri" w:cs="Calibri"/>
              </w:rPr>
            </w:pPr>
            <w:r>
              <w:rPr>
                <w:rFonts w:ascii="Calibri" w:hAnsi="Calibri" w:cs="Calibri"/>
              </w:rPr>
              <w:t>二、違反第十三條第二項規定，未保留一百八十日，或未將資料提供司法或警察機關調查。</w:t>
            </w:r>
          </w:p>
          <w:p w:rsidR="005A0E35" w:rsidRDefault="00C055B9">
            <w:pPr>
              <w:overflowPunct w:val="0"/>
              <w:spacing w:line="500" w:lineRule="exact"/>
              <w:ind w:left="941" w:hanging="482"/>
              <w:jc w:val="both"/>
              <w:rPr>
                <w:rFonts w:ascii="Calibri" w:hAnsi="Calibri" w:cs="Calibri"/>
              </w:rPr>
            </w:pPr>
            <w:r>
              <w:rPr>
                <w:rFonts w:ascii="Calibri" w:hAnsi="Calibri" w:cs="Calibri"/>
              </w:rPr>
              <w:t>三、違反依第七條第二項準用第十三條第一項規定，未先行限制瀏覽、移除。</w:t>
            </w:r>
          </w:p>
          <w:p w:rsidR="005A0E35" w:rsidRDefault="00C055B9">
            <w:pPr>
              <w:overflowPunct w:val="0"/>
              <w:spacing w:line="500" w:lineRule="exact"/>
              <w:ind w:left="941" w:hanging="482"/>
              <w:jc w:val="both"/>
              <w:rPr>
                <w:rFonts w:ascii="Calibri" w:hAnsi="Calibri" w:cs="Calibri"/>
              </w:rPr>
            </w:pPr>
            <w:r>
              <w:rPr>
                <w:rFonts w:ascii="Calibri" w:hAnsi="Calibri" w:cs="Calibri"/>
              </w:rPr>
              <w:t>四、違反依第七條第二項準用第十三條第二項規定，未保留一百八十日，或未將資料提供司法或警察機關調查。</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48</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廣播、電視事業罰則</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廣播、電視事業違反</w:t>
            </w:r>
            <w:r>
              <w:rPr>
                <w:rFonts w:ascii="Calibri" w:hAnsi="Calibri" w:cs="Calibri"/>
              </w:rPr>
              <w:t>第十六條第一項或第三項規定，或違反依第七條第二項、第三項準用第十六條第一項或第三項規定者，由目的事業主管機關處新臺幣六萬元以上六十萬元以</w:t>
            </w:r>
            <w:r>
              <w:rPr>
                <w:rFonts w:ascii="Calibri" w:hAnsi="Calibri" w:cs="Calibri"/>
              </w:rPr>
              <w:lastRenderedPageBreak/>
              <w:t>下罰鍰，並令其限期改正；屆期未改正者，得按次處罰。</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前項以外之宣傳品、出版品、網際網路或其他媒體業者違反第十六條第一項或第三項規定，或違反依第七條第二項、第三項準用第十六條第一項或第三項規定者，由目的事業主管機關處負責人新臺幣六萬元以上六十萬元以下罰鍰，並得沒入第十六條規定之物品、令其限期移除內容、下架或其他必要之處置；屆期不履行者，得按次處罰至履行為止。</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w:t>
            </w:r>
            <w:r>
              <w:rPr>
                <w:rFonts w:ascii="Calibri" w:hAnsi="Calibri" w:cs="Calibri"/>
              </w:rPr>
              <w:t>項</w:t>
            </w:r>
            <w:r>
              <w:rPr>
                <w:rFonts w:ascii="Calibri" w:hAnsi="Calibri" w:cs="Calibri"/>
              </w:rPr>
              <w:t>)</w:t>
            </w:r>
            <w:r>
              <w:rPr>
                <w:rFonts w:ascii="Calibri" w:hAnsi="Calibri" w:cs="Calibri"/>
              </w:rPr>
              <w:t>前二項規定，於被害人死亡，經目的事業主管機關權衡為維護治安、安定人心、澄清視聽、防止危險擴大或其他社會公益，認有報導或揭露必要者，不罰。</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第一項及第二項以外之任何人違反第十六條第四項規定，或違反依第七條第二項、第三項準用第十六條第四項規定，而無正當理由者，處新臺幣二萬元以上十萬元以下罰鍰。</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第五項</w:t>
            </w:r>
            <w:r>
              <w:rPr>
                <w:rFonts w:ascii="Calibri" w:hAnsi="Calibri" w:cs="Calibri"/>
              </w:rPr>
              <w:t>)</w:t>
            </w:r>
            <w:r>
              <w:rPr>
                <w:rFonts w:ascii="Calibri" w:hAnsi="Calibri" w:cs="Calibri"/>
              </w:rPr>
              <w:t>宣傳品、出版品、網際網路或其他媒體無負責人或負責人對行為人之行為不具監督關係者，第二項之處罰對象為行為人。</w:t>
            </w:r>
          </w:p>
        </w:tc>
      </w:tr>
    </w:tbl>
    <w:p w:rsidR="005A0E35" w:rsidRDefault="00C055B9">
      <w:pPr>
        <w:pStyle w:val="a9"/>
        <w:numPr>
          <w:ilvl w:val="0"/>
          <w:numId w:val="22"/>
        </w:numPr>
        <w:overflowPunct w:val="0"/>
        <w:spacing w:line="500" w:lineRule="exact"/>
        <w:ind w:left="284" w:hanging="284"/>
        <w:jc w:val="both"/>
        <w:rPr>
          <w:rFonts w:ascii="Calibri" w:hAnsi="Calibri" w:cs="Calibri"/>
          <w:b/>
        </w:rPr>
      </w:pPr>
      <w:r>
        <w:rPr>
          <w:rFonts w:ascii="Calibri" w:hAnsi="Calibri" w:cs="Calibri"/>
          <w:b/>
        </w:rPr>
        <w:lastRenderedPageBreak/>
        <w:t>兒童及少年性剝削防制條例</w:t>
      </w:r>
    </w:p>
    <w:tbl>
      <w:tblPr>
        <w:tblW w:w="8296" w:type="dxa"/>
        <w:tblCellMar>
          <w:left w:w="10" w:type="dxa"/>
          <w:right w:w="10" w:type="dxa"/>
        </w:tblCellMar>
        <w:tblLook w:val="0000" w:firstRow="0" w:lastRow="0" w:firstColumn="0" w:lastColumn="0" w:noHBand="0" w:noVBand="0"/>
      </w:tblPr>
      <w:tblGrid>
        <w:gridCol w:w="1555"/>
        <w:gridCol w:w="1559"/>
        <w:gridCol w:w="5182"/>
      </w:tblGrid>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條文簡旨</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條文內容</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2</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兒童少年性剝削定義</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本條例所稱兒童或少年性剝削，指下列行為之一者：</w:t>
            </w:r>
          </w:p>
          <w:p w:rsidR="005A0E35" w:rsidRDefault="00C055B9">
            <w:pPr>
              <w:overflowPunct w:val="0"/>
              <w:spacing w:line="500" w:lineRule="exact"/>
              <w:ind w:left="941" w:hanging="482"/>
              <w:jc w:val="both"/>
            </w:pPr>
            <w:r>
              <w:rPr>
                <w:rFonts w:ascii="Calibri" w:hAnsi="Calibri" w:cs="Calibri"/>
              </w:rPr>
              <w:t>一、使兒童或少年為</w:t>
            </w:r>
            <w:r>
              <w:rPr>
                <w:rFonts w:ascii="Calibri" w:hAnsi="Calibri" w:cs="Calibri"/>
                <w:b/>
              </w:rPr>
              <w:t>有對價之性交或猥褻行為</w:t>
            </w:r>
            <w:r>
              <w:rPr>
                <w:rFonts w:ascii="Calibri" w:hAnsi="Calibri" w:cs="Calibri"/>
              </w:rPr>
              <w:t>。</w:t>
            </w:r>
          </w:p>
          <w:p w:rsidR="005A0E35" w:rsidRDefault="00C055B9">
            <w:pPr>
              <w:overflowPunct w:val="0"/>
              <w:spacing w:line="500" w:lineRule="exact"/>
              <w:ind w:left="941" w:hanging="482"/>
              <w:jc w:val="both"/>
            </w:pPr>
            <w:r>
              <w:rPr>
                <w:rFonts w:ascii="Calibri" w:hAnsi="Calibri" w:cs="Calibri"/>
              </w:rPr>
              <w:lastRenderedPageBreak/>
              <w:t>二、</w:t>
            </w:r>
            <w:r>
              <w:rPr>
                <w:rFonts w:ascii="Calibri" w:hAnsi="Calibri" w:cs="Calibri"/>
                <w:b/>
              </w:rPr>
              <w:t>利用兒童或少年為性交或猥褻之行為，以供人觀覽</w:t>
            </w:r>
            <w:r>
              <w:rPr>
                <w:rFonts w:ascii="Calibri" w:hAnsi="Calibri" w:cs="Calibri"/>
              </w:rPr>
              <w:t>。</w:t>
            </w:r>
          </w:p>
          <w:p w:rsidR="005A0E35" w:rsidRDefault="00C055B9">
            <w:pPr>
              <w:overflowPunct w:val="0"/>
              <w:spacing w:line="500" w:lineRule="exact"/>
              <w:ind w:left="941" w:hanging="482"/>
              <w:jc w:val="both"/>
            </w:pPr>
            <w:r>
              <w:rPr>
                <w:rFonts w:ascii="Calibri" w:hAnsi="Calibri" w:cs="Calibri"/>
              </w:rPr>
              <w:t>三、</w:t>
            </w:r>
            <w:r>
              <w:rPr>
                <w:rFonts w:ascii="Calibri" w:hAnsi="Calibri" w:cs="Calibri"/>
                <w:b/>
              </w:rPr>
              <w:t>拍攝、製造、散布、播送、交付、公然陳列或販賣兒童或少年之性影像</w:t>
            </w:r>
            <w:r>
              <w:rPr>
                <w:rFonts w:ascii="Calibri" w:hAnsi="Calibri" w:cs="Calibri"/>
              </w:rPr>
              <w:t>、</w:t>
            </w:r>
            <w:r>
              <w:rPr>
                <w:rFonts w:ascii="Calibri" w:hAnsi="Calibri" w:cs="Calibri"/>
                <w:b/>
              </w:rPr>
              <w:t>與性相關而客觀上足以引起性慾或羞恥之圖畫、語音或其他物品</w:t>
            </w:r>
            <w:r>
              <w:rPr>
                <w:rFonts w:ascii="Calibri" w:hAnsi="Calibri" w:cs="Calibri"/>
              </w:rPr>
              <w:t>。</w:t>
            </w:r>
          </w:p>
          <w:p w:rsidR="005A0E35" w:rsidRDefault="00C055B9">
            <w:pPr>
              <w:overflowPunct w:val="0"/>
              <w:spacing w:line="500" w:lineRule="exact"/>
              <w:ind w:left="941" w:hanging="482"/>
              <w:jc w:val="both"/>
            </w:pPr>
            <w:r>
              <w:rPr>
                <w:rFonts w:ascii="Calibri" w:hAnsi="Calibri" w:cs="Calibri"/>
              </w:rPr>
              <w:t>四、使兒童或少年</w:t>
            </w:r>
            <w:r>
              <w:rPr>
                <w:rFonts w:ascii="Calibri" w:hAnsi="Calibri" w:cs="Calibri"/>
                <w:b/>
              </w:rPr>
              <w:t>坐檯陪酒</w:t>
            </w:r>
            <w:r>
              <w:rPr>
                <w:rFonts w:ascii="Calibri" w:hAnsi="Calibri" w:cs="Calibri"/>
              </w:rPr>
              <w:t>或</w:t>
            </w:r>
            <w:r>
              <w:rPr>
                <w:rFonts w:ascii="Calibri" w:hAnsi="Calibri" w:cs="Calibri"/>
                <w:b/>
              </w:rPr>
              <w:t>涉及色情之伴遊、伴唱、伴舞或其他類似行為</w:t>
            </w:r>
            <w:r>
              <w:rPr>
                <w:rFonts w:ascii="Calibri" w:hAnsi="Calibri" w:cs="Calibri"/>
              </w:rPr>
              <w:t>。</w:t>
            </w:r>
          </w:p>
          <w:p w:rsidR="005A0E35" w:rsidRDefault="00C055B9">
            <w:pPr>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本條例所稱</w:t>
            </w:r>
            <w:r>
              <w:rPr>
                <w:rFonts w:ascii="Calibri" w:hAnsi="Calibri" w:cs="Calibri"/>
                <w:b/>
              </w:rPr>
              <w:t>被害人</w:t>
            </w:r>
            <w:r>
              <w:rPr>
                <w:rFonts w:ascii="Calibri" w:hAnsi="Calibri" w:cs="Calibri"/>
              </w:rPr>
              <w:t>，指</w:t>
            </w:r>
            <w:r>
              <w:rPr>
                <w:rFonts w:ascii="Calibri" w:hAnsi="Calibri" w:cs="Calibri"/>
                <w:b/>
              </w:rPr>
              <w:t>遭受性剝削或疑似遭受性剝削之兒童或少年</w:t>
            </w:r>
            <w:r>
              <w:rPr>
                <w:rFonts w:ascii="Calibri" w:hAnsi="Calibri" w:cs="Calibri"/>
              </w:rPr>
              <w:t>。</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35</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供人觀覽</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招募、引誘、容留、媒介、協助、利用或以他法</w:t>
            </w:r>
            <w:r>
              <w:rPr>
                <w:rFonts w:ascii="Calibri" w:hAnsi="Calibri" w:cs="Calibri"/>
              </w:rPr>
              <w:t>，</w:t>
            </w:r>
            <w:r>
              <w:rPr>
                <w:rFonts w:ascii="Calibri" w:hAnsi="Calibri" w:cs="Calibri"/>
                <w:b/>
              </w:rPr>
              <w:t>使兒童或少年為性交或猥褻之行為</w:t>
            </w:r>
            <w:r>
              <w:rPr>
                <w:rFonts w:ascii="Calibri" w:hAnsi="Calibri" w:cs="Calibri"/>
              </w:rPr>
              <w:t>，</w:t>
            </w:r>
            <w:r>
              <w:rPr>
                <w:rFonts w:ascii="Calibri" w:hAnsi="Calibri" w:cs="Calibri"/>
                <w:b/>
              </w:rPr>
              <w:t>以供人觀覽</w:t>
            </w:r>
            <w:r>
              <w:rPr>
                <w:rFonts w:ascii="Calibri" w:hAnsi="Calibri" w:cs="Calibri"/>
              </w:rPr>
              <w:t>者，處三年以上十年以下有期徒刑，得併科新臺幣三百萬元以下罰金。</w:t>
            </w:r>
          </w:p>
          <w:p w:rsidR="005A0E35" w:rsidRDefault="00C055B9">
            <w:pPr>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以</w:t>
            </w:r>
            <w:r>
              <w:rPr>
                <w:rFonts w:ascii="Calibri" w:hAnsi="Calibri" w:cs="Calibri"/>
                <w:b/>
              </w:rPr>
              <w:t>強暴、脅迫、藥劑、詐術、催眠術或其他違反本人意願之方法</w:t>
            </w:r>
            <w:r>
              <w:rPr>
                <w:rFonts w:ascii="Calibri" w:hAnsi="Calibri" w:cs="Calibri"/>
              </w:rPr>
              <w:t>，使兒童或少年為性交或猥褻之行為，以供人觀覽者，處七年以上有期徒刑，得併科新臺幣五百萬元以下罰金。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意圖營利犯前二項之罪者，依各該條項之規定，加重其刑至二分之一。</w:t>
            </w:r>
          </w:p>
          <w:p w:rsidR="005A0E35" w:rsidRDefault="00C055B9">
            <w:pPr>
              <w:overflowPunct w:val="0"/>
              <w:spacing w:line="500" w:lineRule="exact"/>
              <w:jc w:val="both"/>
              <w:rPr>
                <w:rFonts w:ascii="Calibri" w:hAnsi="Calibri" w:cs="Calibri"/>
              </w:rPr>
            </w:pPr>
            <w:r>
              <w:rPr>
                <w:rFonts w:ascii="Calibri" w:hAnsi="Calibri" w:cs="Calibri"/>
              </w:rPr>
              <w:t>前三項之未遂犯罰之。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36</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性影像拍攝製造</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tabs>
                <w:tab w:val="left" w:pos="1997"/>
              </w:tabs>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拍攝、製造</w:t>
            </w:r>
            <w:r>
              <w:rPr>
                <w:rFonts w:ascii="Calibri" w:hAnsi="Calibri" w:cs="Calibri"/>
              </w:rPr>
              <w:t>兒童或少年之性影像、與性相關而客觀上足以引起性慾或羞恥之圖畫、語音或其他物品，處一年以上七年以下</w:t>
            </w:r>
            <w:r>
              <w:rPr>
                <w:rFonts w:ascii="Calibri" w:hAnsi="Calibri" w:cs="Calibri"/>
              </w:rPr>
              <w:t>有期徒刑，得併科新臺幣一百萬元以下罰金。</w:t>
            </w:r>
          </w:p>
          <w:p w:rsidR="005A0E35" w:rsidRDefault="00C055B9">
            <w:pPr>
              <w:tabs>
                <w:tab w:val="left" w:pos="1997"/>
              </w:tabs>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招募、引誘、容留、媒介、協助或以他法，使兒童或少年被拍攝、自行拍攝、製造性</w:t>
            </w:r>
            <w:r>
              <w:rPr>
                <w:rFonts w:ascii="Calibri" w:hAnsi="Calibri" w:cs="Calibri"/>
              </w:rPr>
              <w:lastRenderedPageBreak/>
              <w:t>影像、與性相關而客觀上足以引起性慾或羞恥之圖畫、語音或其他物品，處三年以上十年以下有期徒刑，得併科新臺幣三百萬元以下罰金。</w:t>
            </w:r>
          </w:p>
          <w:p w:rsidR="005A0E35" w:rsidRDefault="00C055B9">
            <w:pPr>
              <w:tabs>
                <w:tab w:val="left" w:pos="1997"/>
              </w:tabs>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以強暴、脅迫、藥劑、詐術、催眠術或其他違反本人意願之方法，使兒童或少年被拍攝、自行拍攝、製造性影像、與性相關而客觀上足以引起性慾或羞恥之圖畫、語音或其他物品者，處七年以上有期徒刑，得併科新臺幣五百萬元以下罰金。</w:t>
            </w:r>
          </w:p>
          <w:p w:rsidR="005A0E35" w:rsidRDefault="00C055B9">
            <w:pPr>
              <w:tabs>
                <w:tab w:val="left" w:pos="1997"/>
              </w:tabs>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意圖營利犯前三項之罪者，依各該條項之規定，加重其刑至二分之一。</w:t>
            </w:r>
          </w:p>
          <w:p w:rsidR="005A0E35" w:rsidRDefault="00C055B9">
            <w:pPr>
              <w:tabs>
                <w:tab w:val="left" w:pos="1997"/>
              </w:tabs>
              <w:overflowPunct w:val="0"/>
              <w:spacing w:line="500" w:lineRule="exact"/>
              <w:jc w:val="both"/>
              <w:rPr>
                <w:rFonts w:ascii="Calibri" w:hAnsi="Calibri" w:cs="Calibri"/>
              </w:rPr>
            </w:pPr>
            <w:r>
              <w:rPr>
                <w:rFonts w:ascii="Calibri" w:hAnsi="Calibri" w:cs="Calibri"/>
              </w:rPr>
              <w:t>(</w:t>
            </w:r>
            <w:r>
              <w:rPr>
                <w:rFonts w:ascii="Calibri" w:hAnsi="Calibri" w:cs="Calibri"/>
              </w:rPr>
              <w:t>第五項</w:t>
            </w:r>
            <w:r>
              <w:rPr>
                <w:rFonts w:ascii="Calibri" w:hAnsi="Calibri" w:cs="Calibri"/>
              </w:rPr>
              <w:t>)</w:t>
            </w:r>
            <w:r>
              <w:rPr>
                <w:rFonts w:ascii="Calibri" w:hAnsi="Calibri" w:cs="Calibri"/>
              </w:rPr>
              <w:t>前四項之未遂犯罰之。</w:t>
            </w:r>
          </w:p>
          <w:p w:rsidR="005A0E35" w:rsidRDefault="00C055B9">
            <w:pPr>
              <w:tabs>
                <w:tab w:val="left" w:pos="1997"/>
              </w:tabs>
              <w:overflowPunct w:val="0"/>
              <w:spacing w:line="500" w:lineRule="exact"/>
              <w:jc w:val="both"/>
              <w:rPr>
                <w:rFonts w:ascii="Calibri" w:hAnsi="Calibri" w:cs="Calibri"/>
              </w:rPr>
            </w:pPr>
            <w:r>
              <w:rPr>
                <w:rFonts w:ascii="Calibri" w:hAnsi="Calibri" w:cs="Calibri"/>
              </w:rPr>
              <w:t>(</w:t>
            </w:r>
            <w:r>
              <w:rPr>
                <w:rFonts w:ascii="Calibri" w:hAnsi="Calibri" w:cs="Calibri"/>
              </w:rPr>
              <w:t>第六項</w:t>
            </w:r>
            <w:r>
              <w:rPr>
                <w:rFonts w:ascii="Calibri" w:hAnsi="Calibri" w:cs="Calibri"/>
              </w:rPr>
              <w:t>)</w:t>
            </w:r>
            <w:r>
              <w:rPr>
                <w:rFonts w:ascii="Calibri" w:hAnsi="Calibri" w:cs="Calibri"/>
              </w:rPr>
              <w:t>第一項至第四項之附著物、圖畫及物品，不問屬於犯罪行為人與否，沒收之。</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第七項</w:t>
            </w:r>
            <w:r>
              <w:rPr>
                <w:rFonts w:ascii="Calibri" w:hAnsi="Calibri" w:cs="Calibri"/>
              </w:rPr>
              <w:t>)</w:t>
            </w:r>
            <w:r>
              <w:rPr>
                <w:rFonts w:ascii="Calibri" w:hAnsi="Calibri" w:cs="Calibri"/>
              </w:rPr>
              <w:t>拍攝、製造兒童或少年之性影像、與性相關而客觀上足以引起性慾或羞恥之圖畫、語音或其他物品之工具或設備，不問屬於犯罪行為人與否，沒收之。但屬於被害人者，不在此限。</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38</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散布播送等罰則</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散布、播送、交付、公然陳列或以他法供人觀覽、聽聞</w:t>
            </w:r>
            <w:r>
              <w:rPr>
                <w:rFonts w:ascii="Calibri" w:hAnsi="Calibri" w:cs="Calibri"/>
              </w:rPr>
              <w:t>兒童或少年之性影像、與性相關而客觀上足以引起性慾或羞恥之圖畫、語音或其他物品者，處一年以上七年以下有期徒刑，得併科新臺幣五百萬元以下罰金。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意圖散布、播送、交付或公然陳列而持有前項物品者，處六月以上五年以下有期徒</w:t>
            </w:r>
            <w:r>
              <w:rPr>
                <w:rFonts w:ascii="Calibri" w:hAnsi="Calibri" w:cs="Calibri"/>
              </w:rPr>
              <w:lastRenderedPageBreak/>
              <w:t>刑，得併科新臺幣三百萬元以下罰金。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意圖營利犯前二項之罪者，依各該條項之規定，加重其刑至二分之一。販賣前二項性影像、與性相關而客觀上足以引起性慾或羞恥之圖畫、語音或其他物品者，亦同。</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第一項及第三項之未遂犯罰之。</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第五項</w:t>
            </w:r>
            <w:r>
              <w:rPr>
                <w:rFonts w:ascii="Calibri" w:hAnsi="Calibri" w:cs="Calibri"/>
              </w:rPr>
              <w:t>)</w:t>
            </w:r>
            <w:r>
              <w:rPr>
                <w:rFonts w:ascii="Calibri" w:hAnsi="Calibri" w:cs="Calibri"/>
              </w:rPr>
              <w:t>查獲之第一項至第三項之附著物、圖畫及物品，不問</w:t>
            </w:r>
            <w:r>
              <w:rPr>
                <w:rFonts w:ascii="Calibri" w:hAnsi="Calibri" w:cs="Calibri"/>
              </w:rPr>
              <w:t>屬於犯罪行為人與否，沒收之。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39</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持有影像之罰則</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無正當理由持有</w:t>
            </w:r>
            <w:r>
              <w:rPr>
                <w:rFonts w:ascii="Calibri" w:hAnsi="Calibri" w:cs="Calibri"/>
              </w:rPr>
              <w:t>兒童或少年之性影像，處一年以下有期徒刑、拘役或科或</w:t>
            </w:r>
          </w:p>
          <w:p w:rsidR="005A0E35" w:rsidRDefault="00C055B9">
            <w:pPr>
              <w:overflowPunct w:val="0"/>
              <w:spacing w:line="500" w:lineRule="exact"/>
              <w:jc w:val="both"/>
              <w:rPr>
                <w:rFonts w:ascii="Calibri" w:hAnsi="Calibri" w:cs="Calibri"/>
              </w:rPr>
            </w:pPr>
            <w:r>
              <w:rPr>
                <w:rFonts w:ascii="Calibri" w:hAnsi="Calibri" w:cs="Calibri"/>
              </w:rPr>
              <w:t>併科新臺幣三萬元以上三十萬元以下罰金。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無正當理由持有兒童或少年與性相關而客觀上足以引起性慾或羞恥之圖畫、語音或其他物品，第一次被查獲者，處新臺幣一萬元以上十萬元以下罰鍰，並得令其接受二小時以上十小時以下之輔導教育，其附著物、圖畫及物品不問屬於持有人與否，沒入之。</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無正當理由持有兒童或少年與性相關而客觀上足以引起性慾或羞恥之圖畫、語音或其他物品第二次以上被</w:t>
            </w:r>
            <w:r>
              <w:rPr>
                <w:rFonts w:ascii="Calibri" w:hAnsi="Calibri" w:cs="Calibri"/>
              </w:rPr>
              <w:t>查獲者，處新臺幣二萬元以上二十萬元以下罰金。。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查獲之第一項及第三項之附著物、圖畫及物品，不問屬於犯罪行為人與否，沒收之。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40</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引誘、媒介、暗示兒童及少年為本法禁止之</w:t>
            </w:r>
            <w:r>
              <w:rPr>
                <w:rFonts w:ascii="Calibri" w:hAnsi="Calibri" w:cs="Calibri"/>
              </w:rPr>
              <w:lastRenderedPageBreak/>
              <w:t>行為之罰則</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w:t>
            </w:r>
            <w:r>
              <w:rPr>
                <w:rFonts w:ascii="Calibri" w:hAnsi="Calibri" w:cs="Calibri"/>
              </w:rPr>
              <w:t>第一項</w:t>
            </w:r>
            <w:r>
              <w:rPr>
                <w:rFonts w:ascii="Calibri" w:hAnsi="Calibri" w:cs="Calibri"/>
              </w:rPr>
              <w:t>)</w:t>
            </w:r>
            <w:r>
              <w:rPr>
                <w:rFonts w:ascii="Calibri" w:hAnsi="Calibri" w:cs="Calibri"/>
              </w:rPr>
              <w:t>以宣傳品、出版品、廣播、電視、電信、網際網路或其他方法，散布、傳送、刊登或張貼足以引誘、媒介、暗示或其他使兒童或少年有遭受第二條第一項第一款至第三款之虞</w:t>
            </w:r>
            <w:r>
              <w:rPr>
                <w:rFonts w:ascii="Calibri" w:hAnsi="Calibri" w:cs="Calibri"/>
              </w:rPr>
              <w:lastRenderedPageBreak/>
              <w:t>之訊息者，處三年以下有期徒刑，得併科新臺幣一百萬元以下罰金。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意圖營利而犯前項之罪者，處五年以下有期徒刑，得併科新臺幣一百萬元以下罰金。</w:t>
            </w:r>
          </w:p>
        </w:tc>
      </w:tr>
    </w:tbl>
    <w:p w:rsidR="005A0E35" w:rsidRDefault="00C055B9">
      <w:pPr>
        <w:pStyle w:val="a9"/>
        <w:numPr>
          <w:ilvl w:val="0"/>
          <w:numId w:val="22"/>
        </w:numPr>
        <w:overflowPunct w:val="0"/>
        <w:spacing w:line="500" w:lineRule="exact"/>
        <w:ind w:left="284" w:hanging="284"/>
        <w:jc w:val="both"/>
        <w:rPr>
          <w:rFonts w:ascii="Calibri" w:hAnsi="Calibri" w:cs="Calibri"/>
          <w:b/>
        </w:rPr>
      </w:pPr>
      <w:r>
        <w:rPr>
          <w:rFonts w:ascii="Calibri" w:hAnsi="Calibri" w:cs="Calibri"/>
          <w:b/>
        </w:rPr>
        <w:lastRenderedPageBreak/>
        <w:t>兒童及少年權益與福利保障法</w:t>
      </w:r>
    </w:p>
    <w:tbl>
      <w:tblPr>
        <w:tblW w:w="8296" w:type="dxa"/>
        <w:tblCellMar>
          <w:left w:w="10" w:type="dxa"/>
          <w:right w:w="10" w:type="dxa"/>
        </w:tblCellMar>
        <w:tblLook w:val="0000" w:firstRow="0" w:lastRow="0" w:firstColumn="0" w:lastColumn="0" w:noHBand="0" w:noVBand="0"/>
      </w:tblPr>
      <w:tblGrid>
        <w:gridCol w:w="1555"/>
        <w:gridCol w:w="1559"/>
        <w:gridCol w:w="5182"/>
      </w:tblGrid>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條文簡旨</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條文內容</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2</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兒童及少年定義</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本法所稱兒童及少年，指未滿十八歲之人；所稱兒童，指未滿十二歲之人；所稱少年，指十二歲以上未滿十八歲之人。</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49</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性影像拍攝製造</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任何人</w:t>
            </w:r>
            <w:r>
              <w:rPr>
                <w:rFonts w:ascii="Calibri" w:hAnsi="Calibri" w:cs="Calibri"/>
              </w:rPr>
              <w:t>對於兒童及少年不得有下列行為：</w:t>
            </w:r>
          </w:p>
          <w:p w:rsidR="005A0E35" w:rsidRDefault="00C055B9">
            <w:pPr>
              <w:overflowPunct w:val="0"/>
              <w:spacing w:line="500" w:lineRule="exact"/>
              <w:ind w:left="480"/>
              <w:jc w:val="both"/>
              <w:rPr>
                <w:rFonts w:ascii="Calibri" w:hAnsi="Calibri" w:cs="Calibri"/>
              </w:rPr>
            </w:pPr>
            <w:r>
              <w:rPr>
                <w:rFonts w:ascii="Calibri" w:hAnsi="Calibri" w:cs="Calibri"/>
              </w:rPr>
              <w:t>一、遺棄。</w:t>
            </w:r>
          </w:p>
          <w:p w:rsidR="005A0E35" w:rsidRDefault="00C055B9">
            <w:pPr>
              <w:overflowPunct w:val="0"/>
              <w:spacing w:line="500" w:lineRule="exact"/>
              <w:ind w:left="480"/>
              <w:jc w:val="both"/>
              <w:rPr>
                <w:rFonts w:ascii="Calibri" w:hAnsi="Calibri" w:cs="Calibri"/>
              </w:rPr>
            </w:pPr>
            <w:r>
              <w:rPr>
                <w:rFonts w:ascii="Calibri" w:hAnsi="Calibri" w:cs="Calibri"/>
              </w:rPr>
              <w:t>二、身心虐待。</w:t>
            </w:r>
          </w:p>
          <w:p w:rsidR="005A0E35" w:rsidRDefault="00C055B9">
            <w:pPr>
              <w:overflowPunct w:val="0"/>
              <w:spacing w:line="500" w:lineRule="exact"/>
              <w:ind w:left="480"/>
              <w:jc w:val="both"/>
              <w:rPr>
                <w:rFonts w:ascii="Calibri" w:hAnsi="Calibri" w:cs="Calibri"/>
              </w:rPr>
            </w:pPr>
            <w:r>
              <w:rPr>
                <w:rFonts w:ascii="Calibri" w:hAnsi="Calibri" w:cs="Calibri"/>
              </w:rPr>
              <w:t>三、利用兒童及少年從事有害健康等危害性活動或欺騙之行為。</w:t>
            </w:r>
          </w:p>
          <w:p w:rsidR="005A0E35" w:rsidRDefault="00C055B9">
            <w:pPr>
              <w:overflowPunct w:val="0"/>
              <w:spacing w:line="500" w:lineRule="exact"/>
              <w:ind w:left="480"/>
              <w:jc w:val="both"/>
              <w:rPr>
                <w:rFonts w:ascii="Calibri" w:hAnsi="Calibri" w:cs="Calibri"/>
              </w:rPr>
            </w:pPr>
            <w:r>
              <w:rPr>
                <w:rFonts w:ascii="Calibri" w:hAnsi="Calibri" w:cs="Calibri"/>
              </w:rPr>
              <w:t>四、利用身心障礙或特殊形體兒童及少年供人參觀。</w:t>
            </w:r>
          </w:p>
          <w:p w:rsidR="005A0E35" w:rsidRDefault="00C055B9">
            <w:pPr>
              <w:overflowPunct w:val="0"/>
              <w:spacing w:line="500" w:lineRule="exact"/>
              <w:ind w:left="480"/>
              <w:jc w:val="both"/>
              <w:rPr>
                <w:rFonts w:ascii="Calibri" w:hAnsi="Calibri" w:cs="Calibri"/>
              </w:rPr>
            </w:pPr>
            <w:r>
              <w:rPr>
                <w:rFonts w:ascii="Calibri" w:hAnsi="Calibri" w:cs="Calibri"/>
              </w:rPr>
              <w:t>五、利用兒童及少年行乞。</w:t>
            </w:r>
          </w:p>
          <w:p w:rsidR="005A0E35" w:rsidRDefault="00C055B9">
            <w:pPr>
              <w:overflowPunct w:val="0"/>
              <w:spacing w:line="500" w:lineRule="exact"/>
              <w:ind w:left="480"/>
              <w:jc w:val="both"/>
              <w:rPr>
                <w:rFonts w:ascii="Calibri" w:hAnsi="Calibri" w:cs="Calibri"/>
              </w:rPr>
            </w:pPr>
            <w:r>
              <w:rPr>
                <w:rFonts w:ascii="Calibri" w:hAnsi="Calibri" w:cs="Calibri"/>
              </w:rPr>
              <w:t>六、剝奪或妨礙兒童及少年接受國民教育之機會。</w:t>
            </w:r>
          </w:p>
          <w:p w:rsidR="005A0E35" w:rsidRDefault="00C055B9">
            <w:pPr>
              <w:overflowPunct w:val="0"/>
              <w:spacing w:line="500" w:lineRule="exact"/>
              <w:ind w:left="480"/>
              <w:jc w:val="both"/>
              <w:rPr>
                <w:rFonts w:ascii="Calibri" w:hAnsi="Calibri" w:cs="Calibri"/>
              </w:rPr>
            </w:pPr>
            <w:r>
              <w:rPr>
                <w:rFonts w:ascii="Calibri" w:hAnsi="Calibri" w:cs="Calibri"/>
              </w:rPr>
              <w:t>七、強迫兒童及少年婚嫁。</w:t>
            </w:r>
          </w:p>
          <w:p w:rsidR="005A0E35" w:rsidRDefault="00C055B9">
            <w:pPr>
              <w:overflowPunct w:val="0"/>
              <w:spacing w:line="500" w:lineRule="exact"/>
              <w:ind w:left="480"/>
              <w:jc w:val="both"/>
              <w:rPr>
                <w:rFonts w:ascii="Calibri" w:hAnsi="Calibri" w:cs="Calibri"/>
              </w:rPr>
            </w:pPr>
            <w:r>
              <w:rPr>
                <w:rFonts w:ascii="Calibri" w:hAnsi="Calibri" w:cs="Calibri"/>
              </w:rPr>
              <w:t>八、拐騙、綁架、買賣、質押兒童及少年。</w:t>
            </w:r>
          </w:p>
          <w:p w:rsidR="005A0E35" w:rsidRDefault="00C055B9">
            <w:pPr>
              <w:overflowPunct w:val="0"/>
              <w:spacing w:line="500" w:lineRule="exact"/>
              <w:ind w:left="480"/>
              <w:jc w:val="both"/>
              <w:rPr>
                <w:rFonts w:ascii="Calibri" w:hAnsi="Calibri" w:cs="Calibri"/>
              </w:rPr>
            </w:pPr>
            <w:r>
              <w:rPr>
                <w:rFonts w:ascii="Calibri" w:hAnsi="Calibri" w:cs="Calibri"/>
              </w:rPr>
              <w:t>九、強迫、引誘、容留或媒介兒童及少年為猥褻行為或性交。</w:t>
            </w:r>
          </w:p>
          <w:p w:rsidR="005A0E35" w:rsidRDefault="00C055B9">
            <w:pPr>
              <w:overflowPunct w:val="0"/>
              <w:spacing w:line="500" w:lineRule="exact"/>
              <w:ind w:left="480"/>
              <w:jc w:val="both"/>
              <w:rPr>
                <w:rFonts w:ascii="Calibri" w:hAnsi="Calibri" w:cs="Calibri"/>
              </w:rPr>
            </w:pPr>
            <w:r>
              <w:rPr>
                <w:rFonts w:ascii="Calibri" w:hAnsi="Calibri" w:cs="Calibri"/>
              </w:rPr>
              <w:t>十、供應兒童及少年刀械、槍砲、彈藥或其他危險物品。</w:t>
            </w:r>
          </w:p>
          <w:p w:rsidR="005A0E35" w:rsidRDefault="00C055B9">
            <w:pPr>
              <w:overflowPunct w:val="0"/>
              <w:spacing w:line="500" w:lineRule="exact"/>
              <w:ind w:left="480"/>
              <w:jc w:val="both"/>
              <w:rPr>
                <w:rFonts w:ascii="Calibri" w:hAnsi="Calibri" w:cs="Calibri"/>
              </w:rPr>
            </w:pPr>
            <w:r>
              <w:rPr>
                <w:rFonts w:ascii="Calibri" w:hAnsi="Calibri" w:cs="Calibri"/>
              </w:rPr>
              <w:lastRenderedPageBreak/>
              <w:t>十一、利用兒童及少年拍攝或錄製暴力、血腥、色情、猥褻、性交或其他有害兒童及少年身心健康之出版品、圖畫、錄影節目帶、影片、光碟、磁片、電子訊號、遊戲軟體、網際網路內容或其他物品。</w:t>
            </w:r>
          </w:p>
          <w:p w:rsidR="005A0E35" w:rsidRDefault="00C055B9">
            <w:pPr>
              <w:overflowPunct w:val="0"/>
              <w:spacing w:line="500" w:lineRule="exact"/>
              <w:ind w:left="480"/>
              <w:jc w:val="both"/>
              <w:rPr>
                <w:rFonts w:ascii="Calibri" w:hAnsi="Calibri" w:cs="Calibri"/>
              </w:rPr>
            </w:pPr>
            <w:r>
              <w:rPr>
                <w:rFonts w:ascii="Calibri" w:hAnsi="Calibri" w:cs="Calibri"/>
              </w:rPr>
              <w:t>十二、迫使或誘使兒童及少年處於對其生命、身體易發生立即危險或傷害之環境。</w:t>
            </w:r>
          </w:p>
          <w:p w:rsidR="005A0E35" w:rsidRDefault="00C055B9">
            <w:pPr>
              <w:overflowPunct w:val="0"/>
              <w:spacing w:line="500" w:lineRule="exact"/>
              <w:ind w:left="480"/>
              <w:jc w:val="both"/>
              <w:rPr>
                <w:rFonts w:ascii="Calibri" w:hAnsi="Calibri" w:cs="Calibri"/>
              </w:rPr>
            </w:pPr>
            <w:r>
              <w:rPr>
                <w:rFonts w:ascii="Calibri" w:hAnsi="Calibri" w:cs="Calibri"/>
              </w:rPr>
              <w:t>十三、帶領或誘使兒童及少年進入有礙其身心健康之場所。</w:t>
            </w:r>
          </w:p>
          <w:p w:rsidR="005A0E35" w:rsidRDefault="00C055B9">
            <w:pPr>
              <w:overflowPunct w:val="0"/>
              <w:spacing w:line="500" w:lineRule="exact"/>
              <w:ind w:left="480"/>
              <w:jc w:val="both"/>
              <w:rPr>
                <w:rFonts w:ascii="Calibri" w:hAnsi="Calibri" w:cs="Calibri"/>
              </w:rPr>
            </w:pPr>
            <w:r>
              <w:rPr>
                <w:rFonts w:ascii="Calibri" w:hAnsi="Calibri" w:cs="Calibri"/>
              </w:rPr>
              <w:t>十四、強迫、引誘、容留或媒介兒童及少年為自殺行為。</w:t>
            </w:r>
          </w:p>
          <w:p w:rsidR="005A0E35" w:rsidRDefault="00C055B9">
            <w:pPr>
              <w:overflowPunct w:val="0"/>
              <w:spacing w:line="500" w:lineRule="exact"/>
              <w:ind w:left="480"/>
              <w:jc w:val="both"/>
              <w:rPr>
                <w:rFonts w:ascii="Calibri" w:hAnsi="Calibri" w:cs="Calibri"/>
              </w:rPr>
            </w:pPr>
            <w:r>
              <w:rPr>
                <w:rFonts w:ascii="Calibri" w:hAnsi="Calibri" w:cs="Calibri"/>
              </w:rPr>
              <w:t>十五、其他對兒童及少年或利用兒童及少年犯罪或為不正當之行為。</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前項行為經直轄市、縣（市）主管機關依第九十七條規定裁罰者，中央主管機關應建立裁罰資料，供政府機關（構）及其他經中央主管機關同意之機構、法人或團體查詢。</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53</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責任通報</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t xml:space="preserve"> </w:t>
            </w:r>
            <w:r>
              <w:rPr>
                <w:rFonts w:ascii="Calibri" w:hAnsi="Calibri" w:cs="Calibri"/>
              </w:rPr>
              <w:t>醫事人員、社會工作人員、教育人員、保育人員、教保服務人員、警察、司法人員、移民業務人員、戶政人員、村（里）幹事及其他執行兒童及少年福利業務人員，於執行業務時知悉兒童及少年有下列情形之一者，應立即向直轄市、縣（市）主管機關通報，至遲不得超過二十四小時：</w:t>
            </w:r>
          </w:p>
          <w:p w:rsidR="005A0E35" w:rsidRDefault="00C055B9">
            <w:pPr>
              <w:overflowPunct w:val="0"/>
              <w:spacing w:line="500" w:lineRule="exact"/>
              <w:ind w:left="480"/>
              <w:jc w:val="both"/>
              <w:rPr>
                <w:rFonts w:ascii="Calibri" w:hAnsi="Calibri" w:cs="Calibri"/>
              </w:rPr>
            </w:pPr>
            <w:r>
              <w:rPr>
                <w:rFonts w:ascii="Calibri" w:hAnsi="Calibri" w:cs="Calibri"/>
              </w:rPr>
              <w:t>一</w:t>
            </w:r>
            <w:r>
              <w:rPr>
                <w:rFonts w:ascii="Calibri" w:hAnsi="Calibri" w:cs="Calibri"/>
              </w:rPr>
              <w:t>、施用毒品、非法施用管制藥品或其他有害身心健康之物質。</w:t>
            </w:r>
          </w:p>
          <w:p w:rsidR="005A0E35" w:rsidRDefault="00C055B9">
            <w:pPr>
              <w:overflowPunct w:val="0"/>
              <w:spacing w:line="500" w:lineRule="exact"/>
              <w:ind w:left="480"/>
              <w:jc w:val="both"/>
              <w:rPr>
                <w:rFonts w:ascii="Calibri" w:hAnsi="Calibri" w:cs="Calibri"/>
              </w:rPr>
            </w:pPr>
            <w:r>
              <w:rPr>
                <w:rFonts w:ascii="Calibri" w:hAnsi="Calibri" w:cs="Calibri"/>
              </w:rPr>
              <w:t>二、充當第四十七條第一項場所之侍應。</w:t>
            </w:r>
          </w:p>
          <w:p w:rsidR="005A0E35" w:rsidRDefault="00C055B9">
            <w:pPr>
              <w:overflowPunct w:val="0"/>
              <w:spacing w:line="500" w:lineRule="exact"/>
              <w:ind w:left="480"/>
              <w:jc w:val="both"/>
              <w:rPr>
                <w:rFonts w:ascii="Calibri" w:hAnsi="Calibri" w:cs="Calibri"/>
              </w:rPr>
            </w:pPr>
            <w:r>
              <w:rPr>
                <w:rFonts w:ascii="Calibri" w:hAnsi="Calibri" w:cs="Calibri"/>
              </w:rPr>
              <w:lastRenderedPageBreak/>
              <w:t>三、遭受第四十九條第一項各款之行為。</w:t>
            </w:r>
          </w:p>
          <w:p w:rsidR="005A0E35" w:rsidRDefault="00C055B9">
            <w:pPr>
              <w:overflowPunct w:val="0"/>
              <w:spacing w:line="500" w:lineRule="exact"/>
              <w:ind w:left="480"/>
              <w:jc w:val="both"/>
              <w:rPr>
                <w:rFonts w:ascii="Calibri" w:hAnsi="Calibri" w:cs="Calibri"/>
              </w:rPr>
            </w:pPr>
            <w:r>
              <w:rPr>
                <w:rFonts w:ascii="Calibri" w:hAnsi="Calibri" w:cs="Calibri"/>
              </w:rPr>
              <w:t>四、有第五十一條之情形。</w:t>
            </w:r>
          </w:p>
          <w:p w:rsidR="005A0E35" w:rsidRDefault="00C055B9">
            <w:pPr>
              <w:overflowPunct w:val="0"/>
              <w:spacing w:line="500" w:lineRule="exact"/>
              <w:ind w:left="480"/>
              <w:jc w:val="both"/>
              <w:rPr>
                <w:rFonts w:ascii="Calibri" w:hAnsi="Calibri" w:cs="Calibri"/>
              </w:rPr>
            </w:pPr>
            <w:r>
              <w:rPr>
                <w:rFonts w:ascii="Calibri" w:hAnsi="Calibri" w:cs="Calibri"/>
              </w:rPr>
              <w:t>五、有第五十六條第一項各款之情形。</w:t>
            </w:r>
          </w:p>
          <w:p w:rsidR="005A0E35" w:rsidRDefault="00C055B9">
            <w:pPr>
              <w:overflowPunct w:val="0"/>
              <w:spacing w:line="500" w:lineRule="exact"/>
              <w:ind w:left="480"/>
              <w:jc w:val="both"/>
              <w:rPr>
                <w:rFonts w:ascii="Calibri" w:hAnsi="Calibri" w:cs="Calibri"/>
              </w:rPr>
            </w:pPr>
            <w:r>
              <w:rPr>
                <w:rFonts w:ascii="Calibri" w:hAnsi="Calibri" w:cs="Calibri"/>
              </w:rPr>
              <w:t>六、遭受其他傷害之情形。</w:t>
            </w:r>
          </w:p>
          <w:p w:rsidR="005A0E35" w:rsidRDefault="00C055B9">
            <w:pPr>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t xml:space="preserve"> </w:t>
            </w:r>
            <w:r>
              <w:rPr>
                <w:rFonts w:ascii="Calibri" w:hAnsi="Calibri" w:cs="Calibri"/>
              </w:rPr>
              <w:t>任何人知悉兒童及少年有前項各款之情形者，得通報直轄市、縣（市）主管機關。</w:t>
            </w:r>
          </w:p>
          <w:p w:rsidR="005A0E35" w:rsidRDefault="00C055B9">
            <w:pPr>
              <w:overflowPunct w:val="0"/>
              <w:spacing w:line="500" w:lineRule="exact"/>
              <w:jc w:val="both"/>
            </w:pPr>
            <w:r>
              <w:rPr>
                <w:rFonts w:ascii="Calibri" w:hAnsi="Calibri" w:cs="Calibri"/>
              </w:rPr>
              <w:t>(</w:t>
            </w:r>
            <w:r>
              <w:rPr>
                <w:rFonts w:ascii="Calibri" w:hAnsi="Calibri" w:cs="Calibri"/>
              </w:rPr>
              <w:t>第三項</w:t>
            </w:r>
            <w:r>
              <w:rPr>
                <w:rFonts w:ascii="Calibri" w:hAnsi="Calibri" w:cs="Calibri"/>
              </w:rPr>
              <w:t>)</w:t>
            </w:r>
            <w:r>
              <w:t xml:space="preserve"> </w:t>
            </w:r>
            <w:r>
              <w:rPr>
                <w:rFonts w:ascii="Calibri" w:hAnsi="Calibri" w:cs="Calibri"/>
              </w:rPr>
              <w:t>直轄市、縣（市）主管機關於知悉或接獲通報前二項案件時，應立即進行分級分類處理，至遲不得超過二十四小時。</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 xml:space="preserve">) </w:t>
            </w:r>
            <w:r>
              <w:rPr>
                <w:rFonts w:ascii="Calibri" w:hAnsi="Calibri" w:cs="Calibri"/>
              </w:rPr>
              <w:t>直轄市、縣（市）主管機關受理第一項各款案件後，應提出調查報告。</w:t>
            </w:r>
          </w:p>
          <w:p w:rsidR="005A0E35" w:rsidRDefault="00C055B9">
            <w:pPr>
              <w:overflowPunct w:val="0"/>
              <w:spacing w:line="500" w:lineRule="exact"/>
              <w:jc w:val="both"/>
            </w:pPr>
            <w:r>
              <w:rPr>
                <w:rFonts w:ascii="Calibri" w:hAnsi="Calibri" w:cs="Calibri"/>
              </w:rPr>
              <w:t>(</w:t>
            </w:r>
            <w:r>
              <w:rPr>
                <w:rFonts w:ascii="Calibri" w:hAnsi="Calibri" w:cs="Calibri"/>
              </w:rPr>
              <w:t>第五項</w:t>
            </w:r>
            <w:r>
              <w:rPr>
                <w:rFonts w:ascii="Calibri" w:hAnsi="Calibri" w:cs="Calibri"/>
              </w:rPr>
              <w:t>)</w:t>
            </w:r>
            <w:r>
              <w:t xml:space="preserve"> </w:t>
            </w:r>
            <w:r>
              <w:rPr>
                <w:rFonts w:ascii="Calibri" w:hAnsi="Calibri" w:cs="Calibri"/>
              </w:rPr>
              <w:t>第一項及第二項通報人之身分資料，應予保密。</w:t>
            </w:r>
          </w:p>
          <w:p w:rsidR="005A0E35" w:rsidRDefault="00C055B9">
            <w:pPr>
              <w:overflowPunct w:val="0"/>
              <w:spacing w:line="500" w:lineRule="exact"/>
              <w:jc w:val="both"/>
            </w:pPr>
            <w:r>
              <w:rPr>
                <w:rFonts w:ascii="Calibri" w:hAnsi="Calibri" w:cs="Calibri"/>
              </w:rPr>
              <w:t>(</w:t>
            </w:r>
            <w:r>
              <w:rPr>
                <w:rFonts w:ascii="Calibri" w:hAnsi="Calibri" w:cs="Calibri"/>
              </w:rPr>
              <w:t>第六項</w:t>
            </w:r>
            <w:r>
              <w:rPr>
                <w:rFonts w:ascii="Calibri" w:hAnsi="Calibri" w:cs="Calibri"/>
              </w:rPr>
              <w:t>)</w:t>
            </w:r>
            <w:r>
              <w:t xml:space="preserve"> </w:t>
            </w:r>
            <w:r>
              <w:rPr>
                <w:rFonts w:ascii="Calibri" w:hAnsi="Calibri" w:cs="Calibri"/>
              </w:rPr>
              <w:t>直轄市、縣（市）主管機關於提出第四項調查報告前，得對兒童及少年進行訪視。訪視顯有困難或兒童及少年行方不明，經警察機關處理、尋查未果，涉有犯罪嫌疑者，得經司法警察機關報請檢察機關處理。</w:t>
            </w:r>
          </w:p>
          <w:p w:rsidR="005A0E35" w:rsidRDefault="00C055B9">
            <w:pPr>
              <w:overflowPunct w:val="0"/>
              <w:spacing w:line="500" w:lineRule="exact"/>
              <w:jc w:val="both"/>
            </w:pPr>
            <w:r>
              <w:rPr>
                <w:rFonts w:ascii="Calibri" w:hAnsi="Calibri" w:cs="Calibri"/>
              </w:rPr>
              <w:t>(</w:t>
            </w:r>
            <w:r>
              <w:rPr>
                <w:rFonts w:ascii="Calibri" w:hAnsi="Calibri" w:cs="Calibri"/>
              </w:rPr>
              <w:t>第七項</w:t>
            </w:r>
            <w:r>
              <w:rPr>
                <w:rFonts w:ascii="Calibri" w:hAnsi="Calibri" w:cs="Calibri"/>
              </w:rPr>
              <w:t>)</w:t>
            </w:r>
            <w:r>
              <w:t xml:space="preserve"> </w:t>
            </w:r>
            <w:r>
              <w:rPr>
                <w:rFonts w:ascii="Calibri" w:hAnsi="Calibri" w:cs="Calibri"/>
              </w:rPr>
              <w:t>第一項至第四項通報、分級分類處理、調查與其作業期程及其他相關事項之辦法，由中央主管機關定之。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69</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被害人個資保密</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宣傳品、出版品、廣播、電視、網際網路或其他媒體對下列兒童及少年不得報導或記載其姓名或其他足以識別身分之資訊：</w:t>
            </w:r>
          </w:p>
          <w:p w:rsidR="005A0E35" w:rsidRDefault="00C055B9">
            <w:pPr>
              <w:overflowPunct w:val="0"/>
              <w:spacing w:line="500" w:lineRule="exact"/>
              <w:ind w:left="480"/>
              <w:jc w:val="both"/>
              <w:rPr>
                <w:rFonts w:ascii="Calibri" w:hAnsi="Calibri" w:cs="Calibri"/>
              </w:rPr>
            </w:pPr>
            <w:r>
              <w:rPr>
                <w:rFonts w:ascii="Calibri" w:hAnsi="Calibri" w:cs="Calibri"/>
              </w:rPr>
              <w:t>一、遭受第四十九條</w:t>
            </w:r>
            <w:r>
              <w:rPr>
                <w:rFonts w:ascii="Calibri" w:hAnsi="Calibri" w:cs="Calibri"/>
              </w:rPr>
              <w:t>或第五十六條第一項各款行為。</w:t>
            </w:r>
          </w:p>
          <w:p w:rsidR="005A0E35" w:rsidRDefault="00C055B9">
            <w:pPr>
              <w:overflowPunct w:val="0"/>
              <w:spacing w:line="500" w:lineRule="exact"/>
              <w:ind w:left="480"/>
              <w:jc w:val="both"/>
              <w:rPr>
                <w:rFonts w:ascii="Calibri" w:hAnsi="Calibri" w:cs="Calibri"/>
              </w:rPr>
            </w:pPr>
            <w:r>
              <w:rPr>
                <w:rFonts w:ascii="Calibri" w:hAnsi="Calibri" w:cs="Calibri"/>
              </w:rPr>
              <w:t>二、施用毒品、非法施用管制藥品或其他</w:t>
            </w:r>
            <w:r>
              <w:rPr>
                <w:rFonts w:ascii="Calibri" w:hAnsi="Calibri" w:cs="Calibri"/>
              </w:rPr>
              <w:lastRenderedPageBreak/>
              <w:t>有害身心健康之物質。</w:t>
            </w:r>
          </w:p>
          <w:p w:rsidR="005A0E35" w:rsidRDefault="00C055B9">
            <w:pPr>
              <w:overflowPunct w:val="0"/>
              <w:spacing w:line="500" w:lineRule="exact"/>
              <w:ind w:left="480"/>
              <w:jc w:val="both"/>
              <w:rPr>
                <w:rFonts w:ascii="Calibri" w:hAnsi="Calibri" w:cs="Calibri"/>
              </w:rPr>
            </w:pPr>
            <w:r>
              <w:rPr>
                <w:rFonts w:ascii="Calibri" w:hAnsi="Calibri" w:cs="Calibri"/>
              </w:rPr>
              <w:t>三、為否認子女之訴、收養事件、親權行使、負擔事件或監護權之選定、酌定、改定事件之當事人或關係人。</w:t>
            </w:r>
          </w:p>
          <w:p w:rsidR="005A0E35" w:rsidRDefault="00C055B9">
            <w:pPr>
              <w:overflowPunct w:val="0"/>
              <w:spacing w:line="500" w:lineRule="exact"/>
              <w:ind w:left="480"/>
              <w:jc w:val="both"/>
              <w:rPr>
                <w:rFonts w:ascii="Calibri" w:hAnsi="Calibri" w:cs="Calibri"/>
              </w:rPr>
            </w:pPr>
            <w:r>
              <w:rPr>
                <w:rFonts w:ascii="Calibri" w:hAnsi="Calibri" w:cs="Calibri"/>
              </w:rPr>
              <w:t>四、為刑事案件、少年保護事件之當事人或被害人。</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行政機關及司法機關所製作必須公開之文書，除前項第三款或其他法律特別規定之情形外，亦不得揭露足以識別前項兒童及少年身分之資訊。</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除前二項以外之任何人亦不得於媒體、資訊或以其他公示方式揭示有關第一項兒童及少年之姓名及其他足以識別身分之資訊。</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第一、二項如係為增進兒童及少年福利或維護公共利益，且經行政機關邀集相關機關、兒童及少年福利團體與報業商業同業公會代表共同審議後，認為有公開之必要，不在此限。</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97</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罰則</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違反第四十九條第一項各款規定之一者，處新臺幣六萬元以上六十萬元以下罰鍰，並得公布其姓名或名稱。</w:t>
            </w:r>
          </w:p>
        </w:tc>
      </w:tr>
    </w:tbl>
    <w:p w:rsidR="005A0E35" w:rsidRDefault="00C055B9">
      <w:pPr>
        <w:pStyle w:val="a9"/>
        <w:numPr>
          <w:ilvl w:val="0"/>
          <w:numId w:val="22"/>
        </w:numPr>
        <w:overflowPunct w:val="0"/>
        <w:spacing w:line="500" w:lineRule="exact"/>
        <w:ind w:left="284" w:hanging="284"/>
        <w:jc w:val="both"/>
        <w:rPr>
          <w:rFonts w:ascii="Calibri" w:hAnsi="Calibri" w:cs="Calibri"/>
          <w:b/>
        </w:rPr>
      </w:pPr>
      <w:r>
        <w:rPr>
          <w:rFonts w:ascii="Calibri" w:hAnsi="Calibri" w:cs="Calibri"/>
          <w:b/>
        </w:rPr>
        <w:t>家庭暴力防治法</w:t>
      </w:r>
    </w:p>
    <w:tbl>
      <w:tblPr>
        <w:tblW w:w="8296" w:type="dxa"/>
        <w:tblCellMar>
          <w:left w:w="10" w:type="dxa"/>
          <w:right w:w="10" w:type="dxa"/>
        </w:tblCellMar>
        <w:tblLook w:val="0000" w:firstRow="0" w:lastRow="0" w:firstColumn="0" w:lastColumn="0" w:noHBand="0" w:noVBand="0"/>
      </w:tblPr>
      <w:tblGrid>
        <w:gridCol w:w="1555"/>
        <w:gridCol w:w="1559"/>
        <w:gridCol w:w="5182"/>
      </w:tblGrid>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條文簡旨</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條文內容</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2</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用詞定義</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本法用詞定義如下：</w:t>
            </w:r>
          </w:p>
          <w:p w:rsidR="005A0E35" w:rsidRDefault="00C055B9">
            <w:pPr>
              <w:overflowPunct w:val="0"/>
              <w:spacing w:line="500" w:lineRule="exact"/>
              <w:ind w:left="941" w:hanging="482"/>
              <w:jc w:val="both"/>
            </w:pPr>
            <w:r>
              <w:rPr>
                <w:rFonts w:ascii="Calibri" w:hAnsi="Calibri" w:cs="Calibri"/>
              </w:rPr>
              <w:t>一、家庭暴力：指</w:t>
            </w:r>
            <w:r>
              <w:rPr>
                <w:rFonts w:ascii="Calibri" w:hAnsi="Calibri" w:cs="Calibri"/>
                <w:b/>
              </w:rPr>
              <w:t>家庭成員間實施身體、精神或經濟上之騷擾、控制、脅迫或其他不法侵害之行為。</w:t>
            </w:r>
          </w:p>
          <w:p w:rsidR="005A0E35" w:rsidRDefault="00C055B9">
            <w:pPr>
              <w:overflowPunct w:val="0"/>
              <w:spacing w:line="500" w:lineRule="exact"/>
              <w:ind w:left="941" w:hanging="482"/>
              <w:jc w:val="both"/>
            </w:pPr>
            <w:r>
              <w:rPr>
                <w:rFonts w:ascii="Calibri" w:hAnsi="Calibri" w:cs="Calibri"/>
              </w:rPr>
              <w:lastRenderedPageBreak/>
              <w:t>二、家庭暴力罪：指家庭成員間</w:t>
            </w:r>
            <w:r>
              <w:rPr>
                <w:rFonts w:ascii="Calibri" w:hAnsi="Calibri" w:cs="Calibri"/>
                <w:b/>
              </w:rPr>
              <w:t>故意</w:t>
            </w:r>
            <w:r>
              <w:rPr>
                <w:rFonts w:ascii="Calibri" w:hAnsi="Calibri" w:cs="Calibri"/>
              </w:rPr>
              <w:t>實施家庭暴力行為而</w:t>
            </w:r>
            <w:r>
              <w:rPr>
                <w:rFonts w:ascii="Calibri" w:hAnsi="Calibri" w:cs="Calibri"/>
                <w:b/>
              </w:rPr>
              <w:t>成立其他法律所規定之犯罪</w:t>
            </w:r>
            <w:r>
              <w:rPr>
                <w:rFonts w:ascii="Calibri" w:hAnsi="Calibri" w:cs="Calibri"/>
              </w:rPr>
              <w:t>。</w:t>
            </w:r>
          </w:p>
          <w:p w:rsidR="005A0E35" w:rsidRDefault="00C055B9">
            <w:pPr>
              <w:overflowPunct w:val="0"/>
              <w:spacing w:line="500" w:lineRule="exact"/>
              <w:ind w:left="941" w:hanging="482"/>
              <w:jc w:val="both"/>
            </w:pPr>
            <w:r>
              <w:rPr>
                <w:rFonts w:ascii="Calibri" w:hAnsi="Calibri" w:cs="Calibri"/>
              </w:rPr>
              <w:t>三、目睹家庭暴力：指</w:t>
            </w:r>
            <w:r>
              <w:rPr>
                <w:rFonts w:ascii="Calibri" w:hAnsi="Calibri" w:cs="Calibri"/>
                <w:b/>
              </w:rPr>
              <w:t>看見或直接聽聞</w:t>
            </w:r>
            <w:r>
              <w:rPr>
                <w:rFonts w:ascii="Calibri" w:hAnsi="Calibri" w:cs="Calibri"/>
              </w:rPr>
              <w:t>家庭暴力。</w:t>
            </w:r>
          </w:p>
          <w:p w:rsidR="005A0E35" w:rsidRDefault="00C055B9">
            <w:pPr>
              <w:overflowPunct w:val="0"/>
              <w:spacing w:line="500" w:lineRule="exact"/>
              <w:ind w:left="941" w:hanging="482"/>
              <w:jc w:val="both"/>
            </w:pPr>
            <w:r>
              <w:rPr>
                <w:rFonts w:ascii="Calibri" w:hAnsi="Calibri" w:cs="Calibri"/>
              </w:rPr>
              <w:t>四、騷擾：指</w:t>
            </w:r>
            <w:r>
              <w:rPr>
                <w:rFonts w:ascii="Calibri" w:hAnsi="Calibri" w:cs="Calibri"/>
                <w:b/>
              </w:rPr>
              <w:t>任何打擾、警告、嘲弄或辱罵他人之言語、動作或製造使人心生畏怖情境之行為</w:t>
            </w:r>
            <w:r>
              <w:rPr>
                <w:rFonts w:ascii="Calibri" w:hAnsi="Calibri" w:cs="Calibri"/>
              </w:rPr>
              <w:t>。</w:t>
            </w:r>
          </w:p>
          <w:p w:rsidR="005A0E35" w:rsidRDefault="00C055B9">
            <w:pPr>
              <w:overflowPunct w:val="0"/>
              <w:spacing w:line="500" w:lineRule="exact"/>
              <w:ind w:left="941" w:hanging="482"/>
              <w:jc w:val="both"/>
            </w:pPr>
            <w:r>
              <w:rPr>
                <w:rFonts w:ascii="Calibri" w:hAnsi="Calibri" w:cs="Calibri"/>
              </w:rPr>
              <w:t>五、跟蹤：指任何以人員、車輛、工具、設備、電子通訊或其他方法</w:t>
            </w:r>
            <w:r>
              <w:rPr>
                <w:rFonts w:ascii="Calibri" w:hAnsi="Calibri" w:cs="Calibri"/>
                <w:b/>
              </w:rPr>
              <w:t>持續性監視、跟追或掌控</w:t>
            </w:r>
            <w:r>
              <w:rPr>
                <w:rFonts w:ascii="Calibri" w:hAnsi="Calibri" w:cs="Calibri"/>
              </w:rPr>
              <w:t>他人行蹤及活動之行為。</w:t>
            </w:r>
          </w:p>
          <w:p w:rsidR="005A0E35" w:rsidRDefault="00C055B9">
            <w:pPr>
              <w:overflowPunct w:val="0"/>
              <w:spacing w:line="500" w:lineRule="exact"/>
              <w:ind w:left="941" w:hanging="482"/>
              <w:jc w:val="both"/>
              <w:rPr>
                <w:rFonts w:ascii="Calibri" w:hAnsi="Calibri" w:cs="Calibri"/>
              </w:rPr>
            </w:pPr>
            <w:r>
              <w:rPr>
                <w:rFonts w:ascii="Calibri" w:hAnsi="Calibri" w:cs="Calibri"/>
              </w:rPr>
              <w:t>六、加害人處遇計畫：指對於加害人實施之認知教育輔導、親職教育輔導、心理輔導、精神治療、戒癮治療或其他輔導、治療。</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3</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家庭成員定義</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本法所定家庭成員，包括下列各員及其未成年子女：</w:t>
            </w:r>
          </w:p>
          <w:p w:rsidR="005A0E35" w:rsidRDefault="00C055B9">
            <w:pPr>
              <w:overflowPunct w:val="0"/>
              <w:spacing w:line="500" w:lineRule="exact"/>
              <w:ind w:left="886" w:hanging="425"/>
              <w:jc w:val="both"/>
            </w:pPr>
            <w:r>
              <w:rPr>
                <w:rFonts w:ascii="Calibri" w:hAnsi="Calibri" w:cs="Calibri"/>
              </w:rPr>
              <w:t>一、</w:t>
            </w:r>
            <w:r>
              <w:rPr>
                <w:rFonts w:ascii="Calibri" w:hAnsi="Calibri" w:cs="Calibri"/>
                <w:b/>
              </w:rPr>
              <w:t>配偶或前配偶</w:t>
            </w:r>
            <w:r>
              <w:rPr>
                <w:rFonts w:ascii="Calibri" w:hAnsi="Calibri" w:cs="Calibri"/>
              </w:rPr>
              <w:t>。</w:t>
            </w:r>
          </w:p>
          <w:p w:rsidR="005A0E35" w:rsidRDefault="00C055B9">
            <w:pPr>
              <w:overflowPunct w:val="0"/>
              <w:spacing w:line="500" w:lineRule="exact"/>
              <w:ind w:left="941" w:hanging="482"/>
              <w:jc w:val="both"/>
            </w:pPr>
            <w:r>
              <w:rPr>
                <w:rFonts w:ascii="Calibri" w:hAnsi="Calibri" w:cs="Calibri"/>
              </w:rPr>
              <w:t>二、現有或曾有</w:t>
            </w:r>
            <w:r>
              <w:rPr>
                <w:rFonts w:ascii="Calibri" w:hAnsi="Calibri" w:cs="Calibri"/>
                <w:b/>
              </w:rPr>
              <w:t>同居關係、家長家屬或家屬間關係者</w:t>
            </w:r>
            <w:r>
              <w:rPr>
                <w:rFonts w:ascii="Calibri" w:hAnsi="Calibri" w:cs="Calibri"/>
              </w:rPr>
              <w:t>。</w:t>
            </w:r>
          </w:p>
          <w:p w:rsidR="005A0E35" w:rsidRDefault="00C055B9">
            <w:pPr>
              <w:overflowPunct w:val="0"/>
              <w:spacing w:line="500" w:lineRule="exact"/>
              <w:ind w:left="941" w:hanging="482"/>
              <w:jc w:val="both"/>
            </w:pPr>
            <w:r>
              <w:rPr>
                <w:rFonts w:ascii="Calibri" w:hAnsi="Calibri" w:cs="Calibri"/>
              </w:rPr>
              <w:t>三、現為或曾為</w:t>
            </w:r>
            <w:r>
              <w:rPr>
                <w:rFonts w:ascii="Calibri" w:hAnsi="Calibri" w:cs="Calibri"/>
                <w:b/>
              </w:rPr>
              <w:t>直系血親或直系姻親</w:t>
            </w:r>
            <w:r>
              <w:rPr>
                <w:rFonts w:ascii="Calibri" w:hAnsi="Calibri" w:cs="Calibri"/>
              </w:rPr>
              <w:t>。</w:t>
            </w:r>
          </w:p>
          <w:p w:rsidR="005A0E35" w:rsidRDefault="00C055B9">
            <w:pPr>
              <w:overflowPunct w:val="0"/>
              <w:spacing w:line="500" w:lineRule="exact"/>
              <w:ind w:left="941" w:hanging="482"/>
              <w:jc w:val="both"/>
            </w:pPr>
            <w:r>
              <w:rPr>
                <w:rFonts w:ascii="Calibri" w:hAnsi="Calibri" w:cs="Calibri"/>
              </w:rPr>
              <w:t>四、現為或曾為</w:t>
            </w:r>
            <w:r>
              <w:rPr>
                <w:rFonts w:ascii="Calibri" w:hAnsi="Calibri" w:cs="Calibri"/>
                <w:b/>
              </w:rPr>
              <w:t>四親等以內之旁系血親或旁系姻親</w:t>
            </w:r>
            <w:r>
              <w:rPr>
                <w:rFonts w:ascii="Calibri" w:hAnsi="Calibri" w:cs="Calibri"/>
              </w:rPr>
              <w:t>。</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10</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保護令之聲請</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b/>
              </w:rPr>
              <w:t>被害人得向法院聲請通常保護令、暫時保護令</w:t>
            </w:r>
            <w:r>
              <w:rPr>
                <w:rFonts w:ascii="Calibri" w:hAnsi="Calibri" w:cs="Calibri"/>
              </w:rPr>
              <w:t>；被害人為未成年人、身心障礙者或因故難以委任代理人者，其法定代理人、三親等</w:t>
            </w:r>
            <w:r>
              <w:rPr>
                <w:rFonts w:ascii="Calibri" w:hAnsi="Calibri" w:cs="Calibri"/>
              </w:rPr>
              <w:lastRenderedPageBreak/>
              <w:t>以內之血親或姻親，得為其向法院聲請之。</w:t>
            </w:r>
          </w:p>
          <w:p w:rsidR="005A0E35" w:rsidRDefault="00C055B9">
            <w:pPr>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rPr>
                <w:rFonts w:ascii="Calibri" w:hAnsi="Calibri" w:cs="Calibri"/>
                <w:b/>
              </w:rPr>
              <w:t>檢察官、警察機關或直轄市、縣（市）主管機關得向法院聲請保護令</w:t>
            </w:r>
            <w:r>
              <w:rPr>
                <w:rFonts w:ascii="Calibri" w:hAnsi="Calibri" w:cs="Calibri"/>
              </w:rPr>
              <w:t>。</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保護令之聲請、撤銷、變更、延長及抗告，均免徵裁判費，並準用民事訴訟法第七十七條之二十三第四項規定。</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12</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保護令之聲請</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保護令之聲請，應以</w:t>
            </w:r>
            <w:r>
              <w:rPr>
                <w:rFonts w:ascii="Calibri" w:hAnsi="Calibri" w:cs="Calibri"/>
                <w:b/>
              </w:rPr>
              <w:t>書面</w:t>
            </w:r>
            <w:r>
              <w:rPr>
                <w:rFonts w:ascii="Calibri" w:hAnsi="Calibri" w:cs="Calibri"/>
              </w:rPr>
              <w:t>為之。但被害人</w:t>
            </w:r>
            <w:r>
              <w:rPr>
                <w:rFonts w:ascii="Calibri" w:hAnsi="Calibri" w:cs="Calibri"/>
                <w:b/>
              </w:rPr>
              <w:t>有受家庭暴力之急迫危險者</w:t>
            </w:r>
            <w:r>
              <w:rPr>
                <w:rFonts w:ascii="Calibri" w:hAnsi="Calibri" w:cs="Calibri"/>
              </w:rPr>
              <w:t>，檢察官、警察機關或直轄市、縣（市）主管機關，得</w:t>
            </w:r>
            <w:r>
              <w:rPr>
                <w:rFonts w:ascii="Calibri" w:hAnsi="Calibri" w:cs="Calibri"/>
                <w:b/>
              </w:rPr>
              <w:t>以言詞、電信傳真或其他科技設備傳送之方式聲請緊急保護令</w:t>
            </w:r>
            <w:r>
              <w:rPr>
                <w:rFonts w:ascii="Calibri" w:hAnsi="Calibri" w:cs="Calibri"/>
              </w:rPr>
              <w:t>，並</w:t>
            </w:r>
            <w:r>
              <w:rPr>
                <w:rFonts w:ascii="Calibri" w:hAnsi="Calibri" w:cs="Calibri"/>
                <w:b/>
              </w:rPr>
              <w:t>得於夜間或休息日</w:t>
            </w:r>
            <w:r>
              <w:rPr>
                <w:rFonts w:ascii="Calibri" w:hAnsi="Calibri" w:cs="Calibri"/>
              </w:rPr>
              <w:t>為之。</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前項聲請得不記載聲請人或被害人之住居所，僅記載其送達處所。</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法院為定管轄權，得調查被害人之住居所。經聲請人或被害人要求保密被害人之住居所，法院應以秘密方式訊問，將該筆錄及相關資料密封，並禁止閱覽。</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14</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通常保護令之核發</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法院於審理終結後，認有家庭暴力之事實且有</w:t>
            </w:r>
            <w:r>
              <w:rPr>
                <w:rFonts w:ascii="Calibri" w:hAnsi="Calibri" w:cs="Calibri"/>
              </w:rPr>
              <w:t>必要者，應依聲請或依職權核發包括下列一款或數款之通常保護令：</w:t>
            </w:r>
          </w:p>
          <w:p w:rsidR="005A0E35" w:rsidRDefault="00C055B9">
            <w:pPr>
              <w:overflowPunct w:val="0"/>
              <w:spacing w:line="500" w:lineRule="exact"/>
              <w:ind w:left="941" w:hanging="482"/>
              <w:jc w:val="both"/>
              <w:rPr>
                <w:rFonts w:ascii="Calibri" w:hAnsi="Calibri" w:cs="Calibri"/>
              </w:rPr>
            </w:pPr>
            <w:r>
              <w:rPr>
                <w:rFonts w:ascii="Calibri" w:hAnsi="Calibri" w:cs="Calibri"/>
              </w:rPr>
              <w:t>一、禁止相對人對於被害人、目睹家庭暴力兒童及少年或其特定家庭成員實施家庭暴力。</w:t>
            </w:r>
          </w:p>
          <w:p w:rsidR="005A0E35" w:rsidRDefault="00C055B9">
            <w:pPr>
              <w:overflowPunct w:val="0"/>
              <w:spacing w:line="500" w:lineRule="exact"/>
              <w:ind w:left="941" w:hanging="482"/>
              <w:jc w:val="both"/>
              <w:rPr>
                <w:rFonts w:ascii="Calibri" w:hAnsi="Calibri" w:cs="Calibri"/>
              </w:rPr>
            </w:pPr>
            <w:r>
              <w:rPr>
                <w:rFonts w:ascii="Calibri" w:hAnsi="Calibri" w:cs="Calibri"/>
              </w:rPr>
              <w:t>二、禁止相對人對於被害人、目睹家庭暴力兒童及少年或其特定家庭成員為騷擾、接觸、跟蹤、通話、通信或其他非必要之聯絡行為。</w:t>
            </w:r>
          </w:p>
          <w:p w:rsidR="005A0E35" w:rsidRDefault="00C055B9">
            <w:pPr>
              <w:overflowPunct w:val="0"/>
              <w:spacing w:line="500" w:lineRule="exact"/>
              <w:ind w:left="941" w:hanging="482"/>
              <w:jc w:val="both"/>
              <w:rPr>
                <w:rFonts w:ascii="Calibri" w:hAnsi="Calibri" w:cs="Calibri"/>
              </w:rPr>
            </w:pPr>
            <w:r>
              <w:rPr>
                <w:rFonts w:ascii="Calibri" w:hAnsi="Calibri" w:cs="Calibri"/>
              </w:rPr>
              <w:lastRenderedPageBreak/>
              <w:t>三、命相對人遷出被害人、目睹家庭暴力兒童及少年或其特定家庭成員之住居所；必要時，並得禁止相對人就該不動產為使用、收益或處分行為。</w:t>
            </w:r>
          </w:p>
          <w:p w:rsidR="005A0E35" w:rsidRDefault="00C055B9">
            <w:pPr>
              <w:overflowPunct w:val="0"/>
              <w:spacing w:line="500" w:lineRule="exact"/>
              <w:ind w:left="941" w:hanging="482"/>
              <w:jc w:val="both"/>
              <w:rPr>
                <w:rFonts w:ascii="Calibri" w:hAnsi="Calibri" w:cs="Calibri"/>
              </w:rPr>
            </w:pPr>
            <w:r>
              <w:rPr>
                <w:rFonts w:ascii="Calibri" w:hAnsi="Calibri" w:cs="Calibri"/>
              </w:rPr>
              <w:t>四、命相對人遠離下列場所特定距離：被害人、目睹家庭暴力兒童及少年或其特定家庭成員之住居所、學校、工作場所或其他經常出入之特定場所。</w:t>
            </w:r>
          </w:p>
          <w:p w:rsidR="005A0E35" w:rsidRDefault="00C055B9">
            <w:pPr>
              <w:overflowPunct w:val="0"/>
              <w:spacing w:line="500" w:lineRule="exact"/>
              <w:ind w:left="941" w:hanging="482"/>
              <w:jc w:val="both"/>
              <w:rPr>
                <w:rFonts w:ascii="Calibri" w:hAnsi="Calibri" w:cs="Calibri"/>
              </w:rPr>
            </w:pPr>
            <w:r>
              <w:rPr>
                <w:rFonts w:ascii="Calibri" w:hAnsi="Calibri" w:cs="Calibri"/>
              </w:rPr>
              <w:t>五、定汽車、機車及其他個人生活上、職業上或教育上必需品之使用權；必要時，並得命交付之。</w:t>
            </w:r>
          </w:p>
          <w:p w:rsidR="005A0E35" w:rsidRDefault="00C055B9">
            <w:pPr>
              <w:overflowPunct w:val="0"/>
              <w:spacing w:line="500" w:lineRule="exact"/>
              <w:ind w:left="941" w:hanging="482"/>
              <w:jc w:val="both"/>
              <w:rPr>
                <w:rFonts w:ascii="Calibri" w:hAnsi="Calibri" w:cs="Calibri"/>
              </w:rPr>
            </w:pPr>
            <w:r>
              <w:rPr>
                <w:rFonts w:ascii="Calibri" w:hAnsi="Calibri" w:cs="Calibri"/>
              </w:rPr>
              <w:t>六、定暫時對未成年子女權利義務之行使或負擔，由當事人之一方或雙方共同任之、行使或負擔之內容及方法；必要時，並得命交付子女。</w:t>
            </w:r>
          </w:p>
          <w:p w:rsidR="005A0E35" w:rsidRDefault="00C055B9">
            <w:pPr>
              <w:overflowPunct w:val="0"/>
              <w:spacing w:line="500" w:lineRule="exact"/>
              <w:ind w:left="941" w:hanging="482"/>
              <w:jc w:val="both"/>
              <w:rPr>
                <w:rFonts w:ascii="Calibri" w:hAnsi="Calibri" w:cs="Calibri"/>
              </w:rPr>
            </w:pPr>
            <w:r>
              <w:rPr>
                <w:rFonts w:ascii="Calibri" w:hAnsi="Calibri" w:cs="Calibri"/>
              </w:rPr>
              <w:t>七、定相對人對未成年子女會面交往之時間、地點及方式；必要時，並得禁止會面交往。</w:t>
            </w:r>
          </w:p>
          <w:p w:rsidR="005A0E35" w:rsidRDefault="00C055B9">
            <w:pPr>
              <w:overflowPunct w:val="0"/>
              <w:spacing w:line="500" w:lineRule="exact"/>
              <w:ind w:left="941" w:hanging="482"/>
              <w:jc w:val="both"/>
              <w:rPr>
                <w:rFonts w:ascii="Calibri" w:hAnsi="Calibri" w:cs="Calibri"/>
              </w:rPr>
            </w:pPr>
            <w:r>
              <w:rPr>
                <w:rFonts w:ascii="Calibri" w:hAnsi="Calibri" w:cs="Calibri"/>
              </w:rPr>
              <w:t>八、命相對人給付被害人住居所之租金或被害人及其未成年子女之扶養費。</w:t>
            </w:r>
          </w:p>
          <w:p w:rsidR="005A0E35" w:rsidRDefault="00C055B9">
            <w:pPr>
              <w:overflowPunct w:val="0"/>
              <w:spacing w:line="500" w:lineRule="exact"/>
              <w:ind w:left="941" w:hanging="482"/>
              <w:jc w:val="both"/>
              <w:rPr>
                <w:rFonts w:ascii="Calibri" w:hAnsi="Calibri" w:cs="Calibri"/>
              </w:rPr>
            </w:pPr>
            <w:r>
              <w:rPr>
                <w:rFonts w:ascii="Calibri" w:hAnsi="Calibri" w:cs="Calibri"/>
              </w:rPr>
              <w:t>九、命相對人交付被害</w:t>
            </w:r>
            <w:r>
              <w:rPr>
                <w:rFonts w:ascii="Calibri" w:hAnsi="Calibri" w:cs="Calibri"/>
              </w:rPr>
              <w:t>人或特定家庭成員之醫療、輔導、庇護所或財物損害等費用。</w:t>
            </w:r>
          </w:p>
          <w:p w:rsidR="005A0E35" w:rsidRDefault="00C055B9">
            <w:pPr>
              <w:overflowPunct w:val="0"/>
              <w:spacing w:line="500" w:lineRule="exact"/>
              <w:ind w:left="941" w:hanging="482"/>
              <w:jc w:val="both"/>
              <w:rPr>
                <w:rFonts w:ascii="Calibri" w:hAnsi="Calibri" w:cs="Calibri"/>
              </w:rPr>
            </w:pPr>
            <w:r>
              <w:rPr>
                <w:rFonts w:ascii="Calibri" w:hAnsi="Calibri" w:cs="Calibri"/>
              </w:rPr>
              <w:t>十、命相對人完成加害人處遇計畫。</w:t>
            </w:r>
          </w:p>
          <w:p w:rsidR="005A0E35" w:rsidRDefault="00C055B9">
            <w:pPr>
              <w:overflowPunct w:val="0"/>
              <w:spacing w:line="500" w:lineRule="exact"/>
              <w:ind w:left="941" w:hanging="482"/>
              <w:jc w:val="both"/>
              <w:rPr>
                <w:rFonts w:ascii="Calibri" w:hAnsi="Calibri" w:cs="Calibri"/>
              </w:rPr>
            </w:pPr>
            <w:r>
              <w:rPr>
                <w:rFonts w:ascii="Calibri" w:hAnsi="Calibri" w:cs="Calibri"/>
              </w:rPr>
              <w:t>十一、命相對人負擔相當之律師費用。</w:t>
            </w:r>
          </w:p>
          <w:p w:rsidR="005A0E35" w:rsidRDefault="00C055B9">
            <w:pPr>
              <w:overflowPunct w:val="0"/>
              <w:spacing w:line="500" w:lineRule="exact"/>
              <w:ind w:left="941" w:hanging="482"/>
              <w:jc w:val="both"/>
              <w:rPr>
                <w:rFonts w:ascii="Calibri" w:hAnsi="Calibri" w:cs="Calibri"/>
              </w:rPr>
            </w:pPr>
            <w:r>
              <w:rPr>
                <w:rFonts w:ascii="Calibri" w:hAnsi="Calibri" w:cs="Calibri"/>
              </w:rPr>
              <w:t>十二、禁止相對人查閱被害人及受其暫時監護之未成年子女戶籍、學籍、所得</w:t>
            </w:r>
            <w:r>
              <w:rPr>
                <w:rFonts w:ascii="Calibri" w:hAnsi="Calibri" w:cs="Calibri"/>
              </w:rPr>
              <w:lastRenderedPageBreak/>
              <w:t>來源相關資訊。</w:t>
            </w:r>
          </w:p>
          <w:p w:rsidR="005A0E35" w:rsidRDefault="00C055B9">
            <w:pPr>
              <w:overflowPunct w:val="0"/>
              <w:spacing w:line="500" w:lineRule="exact"/>
              <w:ind w:left="941" w:hanging="482"/>
              <w:jc w:val="both"/>
              <w:rPr>
                <w:rFonts w:ascii="Calibri" w:hAnsi="Calibri" w:cs="Calibri"/>
              </w:rPr>
            </w:pPr>
            <w:r>
              <w:rPr>
                <w:rFonts w:ascii="Calibri" w:hAnsi="Calibri" w:cs="Calibri"/>
              </w:rPr>
              <w:t>十三、命其他保護被害人、目睹家庭暴力兒童及少年或其特定家庭成員之必要命令。</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法院為前項第六款、第七款裁定前，應考量未成年子女之最佳利益，必要時並得徵詢未成年子女或社會工作人員之意見。</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第一項第十款之加害人處遇計畫，法院得逕命相對人接受認知教育輔導、親職教育輔導及其他輔導，並得命相對</w:t>
            </w:r>
            <w:r>
              <w:rPr>
                <w:rFonts w:ascii="Calibri" w:hAnsi="Calibri" w:cs="Calibri"/>
              </w:rPr>
              <w:t>人接受有無必要施以其他處遇計畫之鑑定；直轄市、縣（市）主管機關得於法院裁定前，對處遇計畫之實施方式提出建議。</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第一項第十款之裁定應載明處遇計畫完成期限。</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15</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通常保護令之效力</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通常保護令之有效期間為二年以下，自核發時起生效。</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通常保護令失效前，法院得依當事人或被害人之聲請撤銷、變更或延長之。延長保護令之聲請，每次延長期間為二年以下。</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檢察官、警察機關或直轄市、縣（市）主管機關得為前項延長保護令之聲請。</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通常保護令所定之命令，於期間屆滿前經法院另為裁判確定者，該命令失其效力。</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16</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暫時保護令或緊急保護令之核發</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法院核發暫時保護令或緊急保護令，得不經審理程序。</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法院為保護被害人，得於通常保護令審</w:t>
            </w:r>
            <w:r>
              <w:rPr>
                <w:rFonts w:ascii="Calibri" w:hAnsi="Calibri" w:cs="Calibri"/>
              </w:rPr>
              <w:lastRenderedPageBreak/>
              <w:t>理終結前，依聲請或依職權核發暫時保護令。</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法院核發暫時保護令或緊急保護令時，得依聲請或依職權核發第十四條第一項第一款至第六款、第十二款及第十三款之命令。</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法院於受理緊急保護令之聲請後，依聲請人到庭或電話陳述家庭暴力之事實，足認被害人有受家庭暴力之急迫危險者，應於四小時內以書面核發緊急保護令，並得以電信傳真或其他科技設備傳送緊急保護令予警察機關。</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第五項</w:t>
            </w:r>
            <w:r>
              <w:rPr>
                <w:rFonts w:ascii="Calibri" w:hAnsi="Calibri" w:cs="Calibri"/>
              </w:rPr>
              <w:t>)</w:t>
            </w:r>
            <w:r>
              <w:rPr>
                <w:rFonts w:ascii="Calibri" w:hAnsi="Calibri" w:cs="Calibri"/>
              </w:rPr>
              <w:t>聲請人於聲請通常保護令前聲請暫時保護令或緊急保護令，其經法院准許核發者，視為已有通常保護令之聲請。</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第六項</w:t>
            </w:r>
            <w:r>
              <w:rPr>
                <w:rFonts w:ascii="Calibri" w:hAnsi="Calibri" w:cs="Calibri"/>
              </w:rPr>
              <w:t>)</w:t>
            </w:r>
            <w:r>
              <w:rPr>
                <w:rFonts w:ascii="Calibri" w:hAnsi="Calibri" w:cs="Calibri"/>
              </w:rPr>
              <w:t>暫時保護令、緊急保護令自核發時起生效，於聲請人撤回通常保護令之聲請、法院審理終結核發通常保護令或駁回聲請時失其效力。</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第七項</w:t>
            </w:r>
            <w:r>
              <w:rPr>
                <w:rFonts w:ascii="Calibri" w:hAnsi="Calibri" w:cs="Calibri"/>
              </w:rPr>
              <w:t>)</w:t>
            </w:r>
            <w:r>
              <w:rPr>
                <w:rFonts w:ascii="Calibri" w:hAnsi="Calibri" w:cs="Calibri"/>
              </w:rPr>
              <w:t>暫時保護令、緊急保護令失效前，法院得依當事人或被害人之聲請或</w:t>
            </w:r>
            <w:r>
              <w:rPr>
                <w:rFonts w:ascii="Calibri" w:hAnsi="Calibri" w:cs="Calibri"/>
              </w:rPr>
              <w:t>依職權撤銷或變更之。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30-1</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犯違反保護令者有反覆實行犯罪之虞，必要時得羈押之</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被告經法官訊問後，認為犯違反保護令者、家庭成員間故意實施家庭暴力行為而成立之罪，其嫌疑重大，有事實足認為有反覆實行前開犯罪之虞，而有羈押</w:t>
            </w:r>
            <w:r>
              <w:rPr>
                <w:rStyle w:val="af5"/>
                <w:rFonts w:ascii="Calibri" w:hAnsi="Calibri" w:cs="Calibri"/>
              </w:rPr>
              <w:footnoteReference w:id="3"/>
            </w:r>
            <w:r>
              <w:rPr>
                <w:rFonts w:ascii="Calibri" w:hAnsi="Calibri" w:cs="Calibri"/>
              </w:rPr>
              <w:t>之必要者，得羈押之。</w:t>
            </w:r>
          </w:p>
        </w:tc>
      </w:tr>
      <w:tr w:rsidR="005A0E35">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61</w:t>
            </w:r>
            <w:r>
              <w:rPr>
                <w:rFonts w:ascii="Calibri" w:hAnsi="Calibri" w:cs="Calibri"/>
              </w:rPr>
              <w:t>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違反保護令罪之處罰</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違反法院依第十四條第一項、第十六條第三項所為之下列裁定者，為本法所稱違反保護令罪，</w:t>
            </w:r>
            <w:r>
              <w:rPr>
                <w:rFonts w:ascii="Calibri" w:hAnsi="Calibri" w:cs="Calibri"/>
                <w:b/>
              </w:rPr>
              <w:t>處三年以下有期徒刑、拘役或科或併科新臺幣十萬元以下罰金</w:t>
            </w:r>
            <w:r>
              <w:rPr>
                <w:rFonts w:ascii="Calibri" w:hAnsi="Calibri" w:cs="Calibri"/>
              </w:rPr>
              <w:t>：</w:t>
            </w:r>
          </w:p>
          <w:p w:rsidR="005A0E35" w:rsidRDefault="00C055B9">
            <w:pPr>
              <w:overflowPunct w:val="0"/>
              <w:spacing w:line="500" w:lineRule="exact"/>
              <w:ind w:left="886" w:hanging="425"/>
              <w:jc w:val="both"/>
              <w:rPr>
                <w:rFonts w:ascii="Calibri" w:hAnsi="Calibri" w:cs="Calibri"/>
              </w:rPr>
            </w:pPr>
            <w:r>
              <w:rPr>
                <w:rFonts w:ascii="Calibri" w:hAnsi="Calibri" w:cs="Calibri"/>
              </w:rPr>
              <w:t>一、禁止實施家庭暴力。</w:t>
            </w:r>
          </w:p>
          <w:p w:rsidR="005A0E35" w:rsidRDefault="00C055B9">
            <w:pPr>
              <w:overflowPunct w:val="0"/>
              <w:spacing w:line="500" w:lineRule="exact"/>
              <w:ind w:left="941" w:hanging="482"/>
              <w:jc w:val="both"/>
              <w:rPr>
                <w:rFonts w:ascii="Calibri" w:hAnsi="Calibri" w:cs="Calibri"/>
              </w:rPr>
            </w:pPr>
            <w:r>
              <w:rPr>
                <w:rFonts w:ascii="Calibri" w:hAnsi="Calibri" w:cs="Calibri"/>
              </w:rPr>
              <w:t>二、禁止騷擾、接觸、跟蹤、通話、通信或其他非必要之聯絡行為。</w:t>
            </w:r>
          </w:p>
          <w:p w:rsidR="005A0E35" w:rsidRDefault="00C055B9">
            <w:pPr>
              <w:overflowPunct w:val="0"/>
              <w:spacing w:line="500" w:lineRule="exact"/>
              <w:ind w:left="886" w:hanging="425"/>
              <w:jc w:val="both"/>
              <w:rPr>
                <w:rFonts w:ascii="Calibri" w:hAnsi="Calibri" w:cs="Calibri"/>
              </w:rPr>
            </w:pPr>
            <w:r>
              <w:rPr>
                <w:rFonts w:ascii="Calibri" w:hAnsi="Calibri" w:cs="Calibri"/>
              </w:rPr>
              <w:t>三、遷出住居所。</w:t>
            </w:r>
          </w:p>
          <w:p w:rsidR="005A0E35" w:rsidRDefault="00C055B9">
            <w:pPr>
              <w:overflowPunct w:val="0"/>
              <w:spacing w:line="500" w:lineRule="exact"/>
              <w:ind w:left="941" w:hanging="482"/>
              <w:jc w:val="both"/>
              <w:rPr>
                <w:rFonts w:ascii="Calibri" w:hAnsi="Calibri" w:cs="Calibri"/>
              </w:rPr>
            </w:pPr>
            <w:r>
              <w:rPr>
                <w:rFonts w:ascii="Calibri" w:hAnsi="Calibri" w:cs="Calibri"/>
              </w:rPr>
              <w:t>四、遠離住居所、工作場所、學校或其他特定場所。</w:t>
            </w:r>
          </w:p>
          <w:p w:rsidR="005A0E35" w:rsidRDefault="00C055B9">
            <w:pPr>
              <w:overflowPunct w:val="0"/>
              <w:spacing w:line="500" w:lineRule="exact"/>
              <w:ind w:left="886" w:hanging="425"/>
              <w:jc w:val="both"/>
              <w:rPr>
                <w:rFonts w:ascii="Calibri" w:hAnsi="Calibri" w:cs="Calibri"/>
              </w:rPr>
            </w:pPr>
            <w:r>
              <w:rPr>
                <w:rFonts w:ascii="Calibri" w:hAnsi="Calibri" w:cs="Calibri"/>
              </w:rPr>
              <w:t>五、完成加害人處遇計畫。</w:t>
            </w:r>
          </w:p>
        </w:tc>
      </w:tr>
    </w:tbl>
    <w:p w:rsidR="005A0E35" w:rsidRDefault="00C055B9">
      <w:pPr>
        <w:pStyle w:val="a9"/>
        <w:numPr>
          <w:ilvl w:val="0"/>
          <w:numId w:val="22"/>
        </w:numPr>
        <w:overflowPunct w:val="0"/>
        <w:spacing w:line="500" w:lineRule="exact"/>
        <w:ind w:left="284" w:hanging="284"/>
        <w:jc w:val="both"/>
        <w:rPr>
          <w:rFonts w:ascii="Calibri" w:hAnsi="Calibri" w:cs="Calibri"/>
          <w:b/>
        </w:rPr>
      </w:pPr>
      <w:r>
        <w:rPr>
          <w:rFonts w:ascii="Calibri" w:hAnsi="Calibri" w:cs="Calibri"/>
          <w:b/>
        </w:rPr>
        <w:t>跟蹤騷擾防制法</w:t>
      </w:r>
    </w:p>
    <w:tbl>
      <w:tblPr>
        <w:tblW w:w="8296" w:type="dxa"/>
        <w:tblCellMar>
          <w:left w:w="10" w:type="dxa"/>
          <w:right w:w="10" w:type="dxa"/>
        </w:tblCellMar>
        <w:tblLook w:val="0000" w:firstRow="0" w:lastRow="0" w:firstColumn="0" w:lastColumn="0" w:noHBand="0" w:noVBand="0"/>
      </w:tblPr>
      <w:tblGrid>
        <w:gridCol w:w="1413"/>
        <w:gridCol w:w="1701"/>
        <w:gridCol w:w="5182"/>
      </w:tblGrid>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條文簡旨</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條文內容</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跟蹤騷擾定義</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本法所稱跟蹤騷擾行為，指以人員、車輛、工具、設備、電子通訊、網際網路或其他方法，</w:t>
            </w:r>
            <w:r>
              <w:rPr>
                <w:rFonts w:ascii="Calibri" w:hAnsi="Calibri" w:cs="Calibri"/>
                <w:b/>
              </w:rPr>
              <w:t>對特定人反覆或持續為違反其意願且與性或性別有關之下列行為之一，使之心生畏怖，足以影響其日常生活或社會活動</w:t>
            </w:r>
            <w:r>
              <w:rPr>
                <w:rFonts w:ascii="Calibri" w:hAnsi="Calibri" w:cs="Calibri"/>
              </w:rPr>
              <w:t>：</w:t>
            </w:r>
          </w:p>
          <w:p w:rsidR="005A0E35" w:rsidRDefault="00C055B9">
            <w:pPr>
              <w:overflowPunct w:val="0"/>
              <w:spacing w:line="500" w:lineRule="exact"/>
              <w:ind w:left="941" w:hanging="482"/>
              <w:jc w:val="both"/>
              <w:rPr>
                <w:rFonts w:ascii="Calibri" w:hAnsi="Calibri" w:cs="Calibri"/>
              </w:rPr>
            </w:pPr>
            <w:r>
              <w:rPr>
                <w:rFonts w:ascii="Calibri" w:hAnsi="Calibri" w:cs="Calibri"/>
              </w:rPr>
              <w:t>一、監視、觀察、跟蹤或知悉特定人行蹤。</w:t>
            </w:r>
          </w:p>
          <w:p w:rsidR="005A0E35" w:rsidRDefault="00C055B9">
            <w:pPr>
              <w:overflowPunct w:val="0"/>
              <w:spacing w:line="500" w:lineRule="exact"/>
              <w:ind w:left="941" w:hanging="482"/>
              <w:jc w:val="both"/>
              <w:rPr>
                <w:rFonts w:ascii="Calibri" w:hAnsi="Calibri" w:cs="Calibri"/>
              </w:rPr>
            </w:pPr>
            <w:r>
              <w:rPr>
                <w:rFonts w:ascii="Calibri" w:hAnsi="Calibri" w:cs="Calibri"/>
              </w:rPr>
              <w:t>二、以盯梢、守候、尾隨或其他類似方式接近特定人之住所、居所、學校、工作場所、經常出入或活動之場所。</w:t>
            </w:r>
          </w:p>
          <w:p w:rsidR="005A0E35" w:rsidRDefault="00C055B9">
            <w:pPr>
              <w:overflowPunct w:val="0"/>
              <w:spacing w:line="500" w:lineRule="exact"/>
              <w:ind w:left="941" w:hanging="482"/>
              <w:jc w:val="both"/>
              <w:rPr>
                <w:rFonts w:ascii="Calibri" w:hAnsi="Calibri" w:cs="Calibri"/>
              </w:rPr>
            </w:pPr>
            <w:r>
              <w:rPr>
                <w:rFonts w:ascii="Calibri" w:hAnsi="Calibri" w:cs="Calibri"/>
              </w:rPr>
              <w:t>三、對特定人為警告、威脅、嘲弄、辱罵、歧視、仇恨、貶抑或其他相類之言語或動作。</w:t>
            </w:r>
          </w:p>
          <w:p w:rsidR="005A0E35" w:rsidRDefault="00C055B9">
            <w:pPr>
              <w:overflowPunct w:val="0"/>
              <w:spacing w:line="500" w:lineRule="exact"/>
              <w:ind w:left="941" w:hanging="482"/>
              <w:jc w:val="both"/>
              <w:rPr>
                <w:rFonts w:ascii="Calibri" w:hAnsi="Calibri" w:cs="Calibri"/>
              </w:rPr>
            </w:pPr>
            <w:r>
              <w:rPr>
                <w:rFonts w:ascii="Calibri" w:hAnsi="Calibri" w:cs="Calibri"/>
              </w:rPr>
              <w:t>四、以電話、傳真、電子通訊、網際網路</w:t>
            </w:r>
            <w:r>
              <w:rPr>
                <w:rFonts w:ascii="Calibri" w:hAnsi="Calibri" w:cs="Calibri"/>
              </w:rPr>
              <w:lastRenderedPageBreak/>
              <w:t>或其他設備，對特定人進行干擾。</w:t>
            </w:r>
          </w:p>
          <w:p w:rsidR="005A0E35" w:rsidRDefault="00C055B9">
            <w:pPr>
              <w:overflowPunct w:val="0"/>
              <w:spacing w:line="500" w:lineRule="exact"/>
              <w:ind w:left="941" w:hanging="482"/>
              <w:jc w:val="both"/>
              <w:rPr>
                <w:rFonts w:ascii="Calibri" w:hAnsi="Calibri" w:cs="Calibri"/>
              </w:rPr>
            </w:pPr>
            <w:r>
              <w:rPr>
                <w:rFonts w:ascii="Calibri" w:hAnsi="Calibri" w:cs="Calibri"/>
              </w:rPr>
              <w:t>五、對特定人要求約會、聯絡或為其他追求行為。</w:t>
            </w:r>
          </w:p>
          <w:p w:rsidR="005A0E35" w:rsidRDefault="00C055B9">
            <w:pPr>
              <w:overflowPunct w:val="0"/>
              <w:spacing w:line="500" w:lineRule="exact"/>
              <w:ind w:left="941" w:hanging="482"/>
              <w:jc w:val="both"/>
              <w:rPr>
                <w:rFonts w:ascii="Calibri" w:hAnsi="Calibri" w:cs="Calibri"/>
              </w:rPr>
            </w:pPr>
            <w:r>
              <w:rPr>
                <w:rFonts w:ascii="Calibri" w:hAnsi="Calibri" w:cs="Calibri"/>
              </w:rPr>
              <w:t>六、對特定人寄送、留置、展示或播送文字、圖畫、聲音、影像或其他物品。</w:t>
            </w:r>
          </w:p>
          <w:p w:rsidR="005A0E35" w:rsidRDefault="00C055B9">
            <w:pPr>
              <w:overflowPunct w:val="0"/>
              <w:spacing w:line="500" w:lineRule="exact"/>
              <w:ind w:left="941" w:hanging="482"/>
              <w:jc w:val="both"/>
              <w:rPr>
                <w:rFonts w:ascii="Calibri" w:hAnsi="Calibri" w:cs="Calibri"/>
              </w:rPr>
            </w:pPr>
            <w:r>
              <w:rPr>
                <w:rFonts w:ascii="Calibri" w:hAnsi="Calibri" w:cs="Calibri"/>
              </w:rPr>
              <w:t>七、向特定人告知或出示有害其名譽之訊息或物品。</w:t>
            </w:r>
          </w:p>
          <w:p w:rsidR="005A0E35" w:rsidRDefault="00C055B9">
            <w:pPr>
              <w:overflowPunct w:val="0"/>
              <w:spacing w:line="500" w:lineRule="exact"/>
              <w:ind w:left="941" w:hanging="482"/>
              <w:jc w:val="both"/>
              <w:rPr>
                <w:rFonts w:ascii="Calibri" w:hAnsi="Calibri" w:cs="Calibri"/>
              </w:rPr>
            </w:pPr>
            <w:r>
              <w:rPr>
                <w:rFonts w:ascii="Calibri" w:hAnsi="Calibri" w:cs="Calibri"/>
              </w:rPr>
              <w:t>八、濫用特定人資料或未經其同意，訂購貨品或服務。</w:t>
            </w:r>
          </w:p>
          <w:p w:rsidR="005A0E35" w:rsidRDefault="00C055B9">
            <w:pPr>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對特定人之配偶、直系血親、同居親屬或與特定人社會生活關係密切之人，以前項之方法</w:t>
            </w:r>
            <w:r>
              <w:rPr>
                <w:rFonts w:ascii="Calibri" w:hAnsi="Calibri" w:cs="Calibri"/>
                <w:b/>
              </w:rPr>
              <w:t>反覆或持續</w:t>
            </w:r>
            <w:r>
              <w:rPr>
                <w:rFonts w:ascii="Calibri" w:hAnsi="Calibri" w:cs="Calibri"/>
              </w:rPr>
              <w:t>為違反其意願而與性或性別無關之各款行為之一，</w:t>
            </w:r>
            <w:r>
              <w:rPr>
                <w:rFonts w:ascii="Calibri" w:hAnsi="Calibri" w:cs="Calibri"/>
                <w:b/>
              </w:rPr>
              <w:t>使之心生畏怖，足以影響其日常生活或社會活動</w:t>
            </w:r>
            <w:r>
              <w:rPr>
                <w:rFonts w:ascii="Calibri" w:hAnsi="Calibri" w:cs="Calibri"/>
              </w:rPr>
              <w:t>，亦為本法所稱跟蹤騷擾行為。</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5</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保護令之聲請</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行為人經警察機關依前條第二項規定為</w:t>
            </w:r>
            <w:r>
              <w:rPr>
                <w:rFonts w:ascii="Calibri" w:hAnsi="Calibri" w:cs="Calibri"/>
                <w:b/>
              </w:rPr>
              <w:t>書面告誡後二年內，再為跟蹤騷擾行為</w:t>
            </w:r>
            <w:r>
              <w:rPr>
                <w:rFonts w:ascii="Calibri" w:hAnsi="Calibri" w:cs="Calibri"/>
              </w:rPr>
              <w:t>者，被害人</w:t>
            </w:r>
            <w:r>
              <w:rPr>
                <w:rFonts w:ascii="Calibri" w:hAnsi="Calibri" w:cs="Calibri"/>
                <w:b/>
              </w:rPr>
              <w:t>得向法院聲請保護令</w:t>
            </w:r>
            <w:r>
              <w:rPr>
                <w:rFonts w:ascii="Calibri" w:hAnsi="Calibri" w:cs="Calibri"/>
              </w:rPr>
              <w:t>；被害人為未成年人、身心障礙者或因故難以委任代理人者，其配偶、法定代理人、三親等內之血親或姻親，得為其向法院聲請之。</w:t>
            </w:r>
          </w:p>
          <w:p w:rsidR="005A0E35" w:rsidRDefault="00C055B9">
            <w:pPr>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rPr>
                <w:rFonts w:ascii="Calibri" w:hAnsi="Calibri" w:cs="Calibri"/>
                <w:b/>
              </w:rPr>
              <w:t>檢察官或警察機關得依職權向法院聲請保護令</w:t>
            </w:r>
            <w:r>
              <w:rPr>
                <w:rFonts w:ascii="Calibri" w:hAnsi="Calibri" w:cs="Calibri"/>
              </w:rPr>
              <w:t>。</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保護令之聲請、撤銷、變更、延長及抗告，均免徵裁判費，並準用民事訴訟法第七十七條之二十三第四項規定。</w:t>
            </w:r>
          </w:p>
          <w:p w:rsidR="005A0E35" w:rsidRDefault="00C055B9">
            <w:pPr>
              <w:overflowPunct w:val="0"/>
              <w:spacing w:line="500" w:lineRule="exact"/>
              <w:jc w:val="both"/>
            </w:pPr>
            <w:r>
              <w:rPr>
                <w:rFonts w:ascii="Calibri" w:hAnsi="Calibri" w:cs="Calibri"/>
              </w:rPr>
              <w:t>(</w:t>
            </w:r>
            <w:r>
              <w:rPr>
                <w:rFonts w:ascii="Calibri" w:hAnsi="Calibri" w:cs="Calibri"/>
              </w:rPr>
              <w:t>第四項</w:t>
            </w:r>
            <w:r>
              <w:rPr>
                <w:rFonts w:ascii="Calibri" w:hAnsi="Calibri" w:cs="Calibri"/>
              </w:rPr>
              <w:t>)</w:t>
            </w:r>
            <w:r>
              <w:rPr>
                <w:rFonts w:ascii="Calibri" w:hAnsi="Calibri" w:cs="Calibri"/>
                <w:b/>
              </w:rPr>
              <w:t>家庭暴力防治法所定</w:t>
            </w:r>
            <w:r>
              <w:rPr>
                <w:rFonts w:ascii="Calibri" w:hAnsi="Calibri" w:cs="Calibri"/>
              </w:rPr>
              <w:t>家庭成員間、現有</w:t>
            </w:r>
            <w:r>
              <w:rPr>
                <w:rFonts w:ascii="Calibri" w:hAnsi="Calibri" w:cs="Calibri"/>
              </w:rPr>
              <w:lastRenderedPageBreak/>
              <w:t>或曾有親密關係之未同居伴侶間之跟蹤騷擾行為，</w:t>
            </w:r>
            <w:r>
              <w:rPr>
                <w:rFonts w:ascii="Calibri" w:hAnsi="Calibri" w:cs="Calibri"/>
                <w:b/>
              </w:rPr>
              <w:t>應依家庭暴力防治法規定聲請民事保護令，不適用本法關於保護令之規定</w:t>
            </w:r>
            <w:r>
              <w:rPr>
                <w:rFonts w:ascii="Calibri" w:hAnsi="Calibri" w:cs="Calibri"/>
              </w:rPr>
              <w:t>。</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6</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保</w:t>
            </w:r>
            <w:r>
              <w:rPr>
                <w:rFonts w:ascii="Calibri" w:hAnsi="Calibri" w:cs="Calibri"/>
              </w:rPr>
              <w:t>護令聲請之方式</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保護令之聲請，應以書狀為之，由被害人之住居所地、相對人之住居所地或跟蹤騷擾行為地或結果地之地方法院管轄。</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7</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聲請書應載明之事項</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前條聲請書應載明下列各款事項：</w:t>
            </w:r>
          </w:p>
          <w:p w:rsidR="005A0E35" w:rsidRDefault="00C055B9">
            <w:pPr>
              <w:overflowPunct w:val="0"/>
              <w:spacing w:line="500" w:lineRule="exact"/>
              <w:ind w:left="941" w:hanging="482"/>
              <w:jc w:val="both"/>
              <w:rPr>
                <w:rFonts w:ascii="Calibri" w:hAnsi="Calibri" w:cs="Calibri"/>
              </w:rPr>
            </w:pPr>
            <w:r>
              <w:rPr>
                <w:rFonts w:ascii="Calibri" w:hAnsi="Calibri" w:cs="Calibri"/>
              </w:rPr>
              <w:t>一、聲請人、被害人之姓名及住所或居所；聲請人為機關者，其名稱及公務所。</w:t>
            </w:r>
          </w:p>
          <w:p w:rsidR="005A0E35" w:rsidRDefault="00C055B9">
            <w:pPr>
              <w:overflowPunct w:val="0"/>
              <w:spacing w:line="500" w:lineRule="exact"/>
              <w:ind w:left="941" w:hanging="482"/>
              <w:jc w:val="both"/>
              <w:rPr>
                <w:rFonts w:ascii="Calibri" w:hAnsi="Calibri" w:cs="Calibri"/>
              </w:rPr>
            </w:pPr>
            <w:r>
              <w:rPr>
                <w:rFonts w:ascii="Calibri" w:hAnsi="Calibri" w:cs="Calibri"/>
              </w:rPr>
              <w:t>二、相對人之姓名、住所或居所及身分證明文件字號。</w:t>
            </w:r>
          </w:p>
          <w:p w:rsidR="005A0E35" w:rsidRDefault="00C055B9">
            <w:pPr>
              <w:overflowPunct w:val="0"/>
              <w:spacing w:line="500" w:lineRule="exact"/>
              <w:ind w:left="941" w:hanging="482"/>
              <w:jc w:val="both"/>
              <w:rPr>
                <w:rFonts w:ascii="Calibri" w:hAnsi="Calibri" w:cs="Calibri"/>
              </w:rPr>
            </w:pPr>
            <w:r>
              <w:rPr>
                <w:rFonts w:ascii="Calibri" w:hAnsi="Calibri" w:cs="Calibri"/>
              </w:rPr>
              <w:t>三、有法定代理人、代理人者，其姓名、住所或居所及法定代理人與當事人之關係。</w:t>
            </w:r>
          </w:p>
          <w:p w:rsidR="005A0E35" w:rsidRDefault="00C055B9">
            <w:pPr>
              <w:overflowPunct w:val="0"/>
              <w:spacing w:line="500" w:lineRule="exact"/>
              <w:ind w:left="941" w:hanging="482"/>
              <w:jc w:val="both"/>
              <w:rPr>
                <w:rFonts w:ascii="Calibri" w:hAnsi="Calibri" w:cs="Calibri"/>
              </w:rPr>
            </w:pPr>
            <w:r>
              <w:rPr>
                <w:rFonts w:ascii="Calibri" w:hAnsi="Calibri" w:cs="Calibri"/>
              </w:rPr>
              <w:t>四、聲請之意旨及其原因事實；聲請之意旨應包括聲請核發之具體措施。</w:t>
            </w:r>
          </w:p>
          <w:p w:rsidR="005A0E35" w:rsidRDefault="00C055B9">
            <w:pPr>
              <w:overflowPunct w:val="0"/>
              <w:spacing w:line="500" w:lineRule="exact"/>
              <w:ind w:left="886" w:hanging="425"/>
              <w:jc w:val="both"/>
              <w:rPr>
                <w:rFonts w:ascii="Calibri" w:hAnsi="Calibri" w:cs="Calibri"/>
              </w:rPr>
            </w:pPr>
            <w:r>
              <w:rPr>
                <w:rFonts w:ascii="Calibri" w:hAnsi="Calibri" w:cs="Calibri"/>
              </w:rPr>
              <w:t>五、供證明或釋明用之證據。</w:t>
            </w:r>
          </w:p>
          <w:p w:rsidR="005A0E35" w:rsidRDefault="00C055B9">
            <w:pPr>
              <w:overflowPunct w:val="0"/>
              <w:spacing w:line="500" w:lineRule="exact"/>
              <w:ind w:left="886" w:hanging="425"/>
              <w:jc w:val="both"/>
              <w:rPr>
                <w:rFonts w:ascii="Calibri" w:hAnsi="Calibri" w:cs="Calibri"/>
              </w:rPr>
            </w:pPr>
            <w:r>
              <w:rPr>
                <w:rFonts w:ascii="Calibri" w:hAnsi="Calibri" w:cs="Calibri"/>
              </w:rPr>
              <w:t>六、附屬文件及其件數。</w:t>
            </w:r>
          </w:p>
          <w:p w:rsidR="005A0E35" w:rsidRDefault="00C055B9">
            <w:pPr>
              <w:overflowPunct w:val="0"/>
              <w:spacing w:line="500" w:lineRule="exact"/>
              <w:ind w:left="886" w:hanging="425"/>
              <w:jc w:val="both"/>
              <w:rPr>
                <w:rFonts w:ascii="Calibri" w:hAnsi="Calibri" w:cs="Calibri"/>
              </w:rPr>
            </w:pPr>
            <w:r>
              <w:rPr>
                <w:rFonts w:ascii="Calibri" w:hAnsi="Calibri" w:cs="Calibri"/>
              </w:rPr>
              <w:t>七、法院。</w:t>
            </w:r>
          </w:p>
          <w:p w:rsidR="005A0E35" w:rsidRDefault="00C055B9">
            <w:pPr>
              <w:overflowPunct w:val="0"/>
              <w:spacing w:line="500" w:lineRule="exact"/>
              <w:ind w:left="886" w:hanging="425"/>
              <w:jc w:val="both"/>
              <w:rPr>
                <w:rFonts w:ascii="Calibri" w:hAnsi="Calibri" w:cs="Calibri"/>
              </w:rPr>
            </w:pPr>
            <w:r>
              <w:rPr>
                <w:rFonts w:ascii="Calibri" w:hAnsi="Calibri" w:cs="Calibri"/>
              </w:rPr>
              <w:t>八、年、月、日。</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12</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保護令核發之項目</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法院於審理終結後，認有跟蹤騷擾行為之事實且有必要者，應</w:t>
            </w:r>
            <w:r>
              <w:rPr>
                <w:rFonts w:ascii="Calibri" w:hAnsi="Calibri" w:cs="Calibri"/>
                <w:b/>
              </w:rPr>
              <w:t>依聲請或依職權核發包括下列一款或數款之保護令</w:t>
            </w:r>
            <w:r>
              <w:rPr>
                <w:rFonts w:ascii="Calibri" w:hAnsi="Calibri" w:cs="Calibri"/>
              </w:rPr>
              <w:t>：</w:t>
            </w:r>
          </w:p>
          <w:p w:rsidR="005A0E35" w:rsidRDefault="00C055B9">
            <w:pPr>
              <w:overflowPunct w:val="0"/>
              <w:spacing w:line="500" w:lineRule="exact"/>
              <w:ind w:left="941" w:hanging="482"/>
              <w:jc w:val="both"/>
              <w:rPr>
                <w:rFonts w:ascii="Calibri" w:hAnsi="Calibri" w:cs="Calibri"/>
              </w:rPr>
            </w:pPr>
            <w:r>
              <w:rPr>
                <w:rFonts w:ascii="Calibri" w:hAnsi="Calibri" w:cs="Calibri"/>
              </w:rPr>
              <w:t>一、禁止相對人為第三條第一項各款行為之一，並得命相對人遠離特定場所一定距離。</w:t>
            </w:r>
          </w:p>
          <w:p w:rsidR="005A0E35" w:rsidRDefault="00C055B9">
            <w:pPr>
              <w:overflowPunct w:val="0"/>
              <w:spacing w:line="500" w:lineRule="exact"/>
              <w:ind w:left="886" w:hanging="425"/>
              <w:jc w:val="both"/>
              <w:rPr>
                <w:rFonts w:ascii="Calibri" w:hAnsi="Calibri" w:cs="Calibri"/>
              </w:rPr>
            </w:pPr>
            <w:r>
              <w:rPr>
                <w:rFonts w:ascii="Calibri" w:hAnsi="Calibri" w:cs="Calibri"/>
              </w:rPr>
              <w:lastRenderedPageBreak/>
              <w:t>二、禁止相對人查閱被害人戶籍資料。</w:t>
            </w:r>
          </w:p>
          <w:p w:rsidR="005A0E35" w:rsidRDefault="00C055B9">
            <w:pPr>
              <w:overflowPunct w:val="0"/>
              <w:spacing w:line="500" w:lineRule="exact"/>
              <w:ind w:left="886" w:hanging="425"/>
              <w:jc w:val="both"/>
              <w:rPr>
                <w:rFonts w:ascii="Calibri" w:hAnsi="Calibri" w:cs="Calibri"/>
              </w:rPr>
            </w:pPr>
            <w:r>
              <w:rPr>
                <w:rFonts w:ascii="Calibri" w:hAnsi="Calibri" w:cs="Calibri"/>
              </w:rPr>
              <w:t>三、命相對人完成治療性處遇計畫。</w:t>
            </w:r>
          </w:p>
          <w:p w:rsidR="005A0E35" w:rsidRDefault="00C055B9">
            <w:pPr>
              <w:overflowPunct w:val="0"/>
              <w:spacing w:line="500" w:lineRule="exact"/>
              <w:ind w:left="941" w:hanging="482"/>
              <w:jc w:val="both"/>
              <w:rPr>
                <w:rFonts w:ascii="Calibri" w:hAnsi="Calibri" w:cs="Calibri"/>
              </w:rPr>
            </w:pPr>
            <w:r>
              <w:rPr>
                <w:rFonts w:ascii="Calibri" w:hAnsi="Calibri" w:cs="Calibri"/>
              </w:rPr>
              <w:t>四、其他為防止相對人再為跟蹤騷擾行為之必要措施。</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18</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跟蹤騷擾之罰則</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實行跟蹤騷擾行為者，處一年以下有期徒刑、拘役或科或併科新臺幣十萬元以下罰金。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攜帶凶器或其他危險物品犯前項之罪者，處五年以下有期徒刑、拘役或科或併科新臺幣五十萬元以下罰金。</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第一項之罪，須告訴乃論。</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檢察官偵查第一項之罪及司法警察官因調查犯罪情形、蒐集證據，認有調取通信紀錄及通訊使用者資料之必要時，不受通訊保障及監察法第十一條之一第一項所定最重本刑三年以上有期徒刑之罪之限制。</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19</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違反保護令之罰則</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違反法院依第十二條第一項第一款至第三款所為之保護令者，處三年以下有期徒刑、拘役或科或併科新臺幣三十萬元以下罰金。</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21</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得羈押之情形</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行為人經法官訊問後，認其犯第十八條第二項、第十九條之罪嫌疑重大，有事實足認為有反覆實行之虞，而有羈押之必要者，得羈押之。</w:t>
            </w:r>
          </w:p>
        </w:tc>
      </w:tr>
    </w:tbl>
    <w:p w:rsidR="005A0E35" w:rsidRDefault="00C055B9">
      <w:pPr>
        <w:pStyle w:val="a9"/>
        <w:numPr>
          <w:ilvl w:val="0"/>
          <w:numId w:val="22"/>
        </w:numPr>
        <w:overflowPunct w:val="0"/>
        <w:spacing w:line="500" w:lineRule="exact"/>
        <w:ind w:left="284" w:hanging="284"/>
        <w:jc w:val="both"/>
        <w:rPr>
          <w:rFonts w:ascii="Calibri" w:hAnsi="Calibri" w:cs="Calibri"/>
          <w:b/>
        </w:rPr>
      </w:pPr>
      <w:r>
        <w:rPr>
          <w:rFonts w:ascii="Calibri" w:hAnsi="Calibri" w:cs="Calibri"/>
          <w:b/>
        </w:rPr>
        <w:t>犯罪被害人權益保障法</w:t>
      </w:r>
    </w:p>
    <w:tbl>
      <w:tblPr>
        <w:tblW w:w="8296" w:type="dxa"/>
        <w:tblCellMar>
          <w:left w:w="10" w:type="dxa"/>
          <w:right w:w="10" w:type="dxa"/>
        </w:tblCellMar>
        <w:tblLook w:val="0000" w:firstRow="0" w:lastRow="0" w:firstColumn="0" w:lastColumn="0" w:noHBand="0" w:noVBand="0"/>
      </w:tblPr>
      <w:tblGrid>
        <w:gridCol w:w="1413"/>
        <w:gridCol w:w="1701"/>
        <w:gridCol w:w="5182"/>
      </w:tblGrid>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條文簡旨</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條文內容</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第</w:t>
            </w:r>
            <w:r>
              <w:rPr>
                <w:rFonts w:ascii="Calibri" w:hAnsi="Calibri" w:cs="Calibri"/>
              </w:rPr>
              <w:t>35</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bCs/>
              </w:rPr>
              <w:t>法院於許可停止羈押時，</w:t>
            </w:r>
            <w:r>
              <w:rPr>
                <w:rFonts w:ascii="Calibri" w:hAnsi="Calibri" w:cs="Calibri"/>
              </w:rPr>
              <w:t>得</w:t>
            </w:r>
            <w:r>
              <w:rPr>
                <w:rFonts w:ascii="Calibri" w:hAnsi="Calibri" w:cs="Calibri"/>
              </w:rPr>
              <w:lastRenderedPageBreak/>
              <w:t>命被告應遵守之事項</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lastRenderedPageBreak/>
              <w:t>(</w:t>
            </w:r>
            <w:r>
              <w:rPr>
                <w:rFonts w:ascii="Calibri" w:hAnsi="Calibri" w:cs="Calibri"/>
              </w:rPr>
              <w:t>第一項</w:t>
            </w:r>
            <w:r>
              <w:rPr>
                <w:rFonts w:ascii="Calibri" w:hAnsi="Calibri" w:cs="Calibri"/>
              </w:rPr>
              <w:t>)</w:t>
            </w:r>
            <w:r>
              <w:rPr>
                <w:rFonts w:ascii="Calibri" w:hAnsi="Calibri" w:cs="Calibri"/>
              </w:rPr>
              <w:t>法院</w:t>
            </w:r>
            <w:r>
              <w:rPr>
                <w:rFonts w:ascii="Calibri" w:hAnsi="Calibri" w:cs="Calibri"/>
                <w:b/>
              </w:rPr>
              <w:t>就故意犯罪行為致死亡、致重傷或性自主權遭受侵害案件之被告許可停止羈押</w:t>
            </w:r>
            <w:r>
              <w:rPr>
                <w:rFonts w:ascii="Calibri" w:hAnsi="Calibri" w:cs="Calibri"/>
              </w:rPr>
              <w:lastRenderedPageBreak/>
              <w:t>時，經審酌人權保障及公共利益之均衡維護，認有必要者，</w:t>
            </w:r>
            <w:r>
              <w:rPr>
                <w:rFonts w:ascii="Calibri" w:hAnsi="Calibri" w:cs="Calibri"/>
                <w:b/>
              </w:rPr>
              <w:t>得依職權或檢察官之聲請，定二年以內之相當期間，命被告遵守下列事項</w:t>
            </w:r>
            <w:r>
              <w:rPr>
                <w:rFonts w:ascii="Calibri" w:hAnsi="Calibri" w:cs="Calibri"/>
              </w:rPr>
              <w:t>：</w:t>
            </w:r>
          </w:p>
          <w:p w:rsidR="005A0E35" w:rsidRDefault="00C055B9">
            <w:pPr>
              <w:overflowPunct w:val="0"/>
              <w:spacing w:line="500" w:lineRule="exact"/>
              <w:ind w:left="941" w:hanging="482"/>
              <w:jc w:val="both"/>
              <w:rPr>
                <w:rFonts w:ascii="Calibri" w:hAnsi="Calibri" w:cs="Calibri"/>
              </w:rPr>
            </w:pPr>
            <w:r>
              <w:rPr>
                <w:rFonts w:ascii="Calibri" w:hAnsi="Calibri" w:cs="Calibri"/>
              </w:rPr>
              <w:t>一、禁止對犯罪被害人或其家屬之身體或財產實施危害。</w:t>
            </w:r>
          </w:p>
          <w:p w:rsidR="005A0E35" w:rsidRDefault="00C055B9">
            <w:pPr>
              <w:overflowPunct w:val="0"/>
              <w:spacing w:line="500" w:lineRule="exact"/>
              <w:ind w:left="941" w:hanging="482"/>
              <w:jc w:val="both"/>
              <w:rPr>
                <w:rFonts w:ascii="Calibri" w:hAnsi="Calibri" w:cs="Calibri"/>
              </w:rPr>
            </w:pPr>
            <w:r>
              <w:rPr>
                <w:rFonts w:ascii="Calibri" w:hAnsi="Calibri" w:cs="Calibri"/>
              </w:rPr>
              <w:t>二、禁止對犯罪被害人或其家屬為恐嚇、騷擾、接觸、跟蹤之行為。</w:t>
            </w:r>
          </w:p>
          <w:p w:rsidR="005A0E35" w:rsidRDefault="00C055B9">
            <w:pPr>
              <w:overflowPunct w:val="0"/>
              <w:spacing w:line="500" w:lineRule="exact"/>
              <w:ind w:left="941" w:hanging="482"/>
              <w:jc w:val="both"/>
              <w:rPr>
                <w:rFonts w:ascii="Calibri" w:hAnsi="Calibri" w:cs="Calibri"/>
              </w:rPr>
            </w:pPr>
            <w:r>
              <w:rPr>
                <w:rFonts w:ascii="Calibri" w:hAnsi="Calibri" w:cs="Calibri"/>
              </w:rPr>
              <w:t>三、禁止無正當理由接近犯罪被害人或其家屬之住居所、學校、工作場所或其他經常出入之特定場所特定距離。</w:t>
            </w:r>
          </w:p>
          <w:p w:rsidR="005A0E35" w:rsidRDefault="00C055B9">
            <w:pPr>
              <w:overflowPunct w:val="0"/>
              <w:spacing w:line="500" w:lineRule="exact"/>
              <w:ind w:left="941" w:hanging="482"/>
              <w:jc w:val="both"/>
              <w:rPr>
                <w:rFonts w:ascii="Calibri" w:hAnsi="Calibri" w:cs="Calibri"/>
              </w:rPr>
            </w:pPr>
            <w:r>
              <w:rPr>
                <w:rFonts w:ascii="Calibri" w:hAnsi="Calibri" w:cs="Calibri"/>
              </w:rPr>
              <w:t>四、禁止其他危害犯罪被害人或其家屬之事項。</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法院就犯刑法第二十八章之一，或以性影像犯刑法第三百零四條、第三百零五條、第三百四十六條之罪案件之被告許可停止羈押時，經審酌人權保障及公共利益之均衡維護，認有必要者，得依職權或檢察官之聲請，定二年以內之相當期間，命被告遵守下列事項：</w:t>
            </w:r>
          </w:p>
          <w:p w:rsidR="005A0E35" w:rsidRDefault="00C055B9">
            <w:pPr>
              <w:overflowPunct w:val="0"/>
              <w:spacing w:line="500" w:lineRule="exact"/>
              <w:ind w:left="886" w:hanging="425"/>
              <w:jc w:val="both"/>
              <w:rPr>
                <w:rFonts w:ascii="Calibri" w:hAnsi="Calibri" w:cs="Calibri"/>
              </w:rPr>
            </w:pPr>
            <w:r>
              <w:rPr>
                <w:rFonts w:ascii="Calibri" w:hAnsi="Calibri" w:cs="Calibri"/>
              </w:rPr>
              <w:t>一、前項第一款至第三款之事項。</w:t>
            </w:r>
          </w:p>
          <w:p w:rsidR="005A0E35" w:rsidRDefault="00C055B9">
            <w:pPr>
              <w:overflowPunct w:val="0"/>
              <w:spacing w:line="500" w:lineRule="exact"/>
              <w:ind w:left="941" w:hanging="482"/>
              <w:jc w:val="both"/>
              <w:rPr>
                <w:rFonts w:ascii="Calibri" w:hAnsi="Calibri" w:cs="Calibri"/>
              </w:rPr>
            </w:pPr>
            <w:r>
              <w:rPr>
                <w:rFonts w:ascii="Calibri" w:hAnsi="Calibri" w:cs="Calibri"/>
              </w:rPr>
              <w:t>二、禁止重製、散布、播送、交付、</w:t>
            </w:r>
            <w:r>
              <w:rPr>
                <w:rFonts w:ascii="Calibri" w:hAnsi="Calibri" w:cs="Calibri"/>
              </w:rPr>
              <w:t>公然陳列，或以他法供人觀覽被害人之性影像。</w:t>
            </w:r>
          </w:p>
          <w:p w:rsidR="005A0E35" w:rsidRDefault="00C055B9">
            <w:pPr>
              <w:overflowPunct w:val="0"/>
              <w:spacing w:line="500" w:lineRule="exact"/>
              <w:ind w:left="886" w:hanging="425"/>
              <w:jc w:val="both"/>
              <w:rPr>
                <w:rFonts w:ascii="Calibri" w:hAnsi="Calibri" w:cs="Calibri"/>
              </w:rPr>
            </w:pPr>
            <w:r>
              <w:rPr>
                <w:rFonts w:ascii="Calibri" w:hAnsi="Calibri" w:cs="Calibri"/>
              </w:rPr>
              <w:t>三、提出或交付被害人之性影像。</w:t>
            </w:r>
          </w:p>
          <w:p w:rsidR="005A0E35" w:rsidRDefault="00C055B9">
            <w:pPr>
              <w:overflowPunct w:val="0"/>
              <w:spacing w:line="500" w:lineRule="exact"/>
              <w:ind w:left="941" w:hanging="482"/>
              <w:jc w:val="both"/>
              <w:rPr>
                <w:rFonts w:ascii="Calibri" w:hAnsi="Calibri" w:cs="Calibri"/>
              </w:rPr>
            </w:pPr>
            <w:r>
              <w:rPr>
                <w:rFonts w:ascii="Calibri" w:hAnsi="Calibri" w:cs="Calibri"/>
              </w:rPr>
              <w:t>四、移除或向網際網路平台提供者、網際網路應用服務提供者或網際網路接取服務提供者申請刪除已上傳之被害人之性影像。</w:t>
            </w:r>
          </w:p>
          <w:p w:rsidR="005A0E35" w:rsidRDefault="00C055B9">
            <w:pPr>
              <w:overflowPunct w:val="0"/>
              <w:spacing w:line="500" w:lineRule="exact"/>
              <w:ind w:left="886" w:hanging="425"/>
              <w:jc w:val="both"/>
              <w:rPr>
                <w:rFonts w:ascii="Calibri" w:hAnsi="Calibri" w:cs="Calibri"/>
              </w:rPr>
            </w:pPr>
            <w:r>
              <w:rPr>
                <w:rFonts w:ascii="Calibri" w:hAnsi="Calibri" w:cs="Calibri"/>
              </w:rPr>
              <w:lastRenderedPageBreak/>
              <w:t>五、禁止其他危害被害人之事項。</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第三項</w:t>
            </w:r>
            <w:r>
              <w:rPr>
                <w:rFonts w:ascii="Calibri" w:hAnsi="Calibri" w:cs="Calibri"/>
              </w:rPr>
              <w:t>)</w:t>
            </w:r>
            <w:r>
              <w:rPr>
                <w:rFonts w:ascii="Calibri" w:hAnsi="Calibri" w:cs="Calibri"/>
              </w:rPr>
              <w:t>前二項規定，得依聲請或依職權變更、延長或撤銷之。其延長期間每次為一年以下。</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第四項</w:t>
            </w:r>
            <w:r>
              <w:rPr>
                <w:rFonts w:ascii="Calibri" w:hAnsi="Calibri" w:cs="Calibri"/>
              </w:rPr>
              <w:t>)</w:t>
            </w:r>
            <w:r>
              <w:rPr>
                <w:rFonts w:ascii="Calibri" w:hAnsi="Calibri" w:cs="Calibri"/>
              </w:rPr>
              <w:t>違背法院依第一項或第二項所定應遵守之事項者，得逕行拘提。</w:t>
            </w:r>
          </w:p>
          <w:p w:rsidR="005A0E35" w:rsidRDefault="00C055B9">
            <w:pPr>
              <w:overflowPunct w:val="0"/>
              <w:spacing w:line="500" w:lineRule="exact"/>
              <w:jc w:val="both"/>
              <w:rPr>
                <w:rFonts w:ascii="Calibri" w:hAnsi="Calibri" w:cs="Calibri"/>
              </w:rPr>
            </w:pPr>
            <w:r>
              <w:rPr>
                <w:rFonts w:ascii="Calibri" w:hAnsi="Calibri" w:cs="Calibri"/>
              </w:rPr>
              <w:t>(</w:t>
            </w:r>
            <w:r>
              <w:rPr>
                <w:rFonts w:ascii="Calibri" w:hAnsi="Calibri" w:cs="Calibri"/>
              </w:rPr>
              <w:t>第五項</w:t>
            </w:r>
            <w:r>
              <w:rPr>
                <w:rFonts w:ascii="Calibri" w:hAnsi="Calibri" w:cs="Calibri"/>
              </w:rPr>
              <w:t>)</w:t>
            </w:r>
            <w:r>
              <w:rPr>
                <w:rFonts w:ascii="Calibri" w:hAnsi="Calibri" w:cs="Calibri"/>
              </w:rPr>
              <w:t>停止羈押後，被告有違背法院依第一項或第二項所定應遵守事項之一者，得命再執行羈押。</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36</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rPr>
                <w:rFonts w:ascii="Calibri" w:hAnsi="Calibri" w:cs="Calibri"/>
              </w:rPr>
            </w:pPr>
            <w:r>
              <w:rPr>
                <w:rFonts w:ascii="Calibri" w:hAnsi="Calibri" w:cs="Calibri"/>
              </w:rPr>
              <w:t>法院、法官、檢察官於命具保、責付、限制住居時，得命被告應遵守之事項</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overflowPunct w:val="0"/>
              <w:spacing w:line="500" w:lineRule="exact"/>
              <w:jc w:val="both"/>
            </w:pPr>
            <w:r>
              <w:rPr>
                <w:rFonts w:ascii="Calibri" w:hAnsi="Calibri" w:cs="Calibri"/>
              </w:rPr>
              <w:t>前條規定，於檢察官依刑事訴訟法第九十三條第三項但書或第二百二十八條第四項</w:t>
            </w:r>
            <w:r>
              <w:rPr>
                <w:rFonts w:ascii="Calibri" w:hAnsi="Calibri" w:cs="Calibri"/>
                <w:b/>
              </w:rPr>
              <w:t>逕命具保、責付、限制住居</w:t>
            </w:r>
            <w:r>
              <w:rPr>
                <w:rFonts w:ascii="Calibri" w:hAnsi="Calibri" w:cs="Calibri"/>
              </w:rPr>
              <w:t>，或</w:t>
            </w:r>
            <w:r>
              <w:rPr>
                <w:rFonts w:ascii="Calibri" w:hAnsi="Calibri" w:cs="Calibri"/>
                <w:b/>
              </w:rPr>
              <w:t>法院、法官依該法第一百零一條之二逕命具保、責付、限制住居之情形，準用之</w:t>
            </w:r>
            <w:r>
              <w:rPr>
                <w:rFonts w:ascii="Calibri" w:hAnsi="Calibri" w:cs="Calibri"/>
              </w:rPr>
              <w:t>。</w:t>
            </w:r>
          </w:p>
        </w:tc>
      </w:tr>
    </w:tbl>
    <w:p w:rsidR="005A0E35" w:rsidRDefault="00C055B9">
      <w:pPr>
        <w:pStyle w:val="a9"/>
        <w:numPr>
          <w:ilvl w:val="0"/>
          <w:numId w:val="22"/>
        </w:numPr>
        <w:overflowPunct w:val="0"/>
        <w:spacing w:line="500" w:lineRule="exact"/>
        <w:ind w:left="284" w:hanging="284"/>
        <w:jc w:val="both"/>
        <w:rPr>
          <w:rFonts w:ascii="Calibri" w:hAnsi="Calibri" w:cs="Calibri"/>
          <w:b/>
        </w:rPr>
      </w:pPr>
      <w:r>
        <w:rPr>
          <w:rFonts w:ascii="Calibri" w:hAnsi="Calibri" w:cs="Calibri"/>
          <w:b/>
        </w:rPr>
        <w:t>被害人訴訟參與</w:t>
      </w:r>
      <w:r>
        <w:rPr>
          <w:rFonts w:ascii="Calibri" w:hAnsi="Calibri" w:cs="Calibri"/>
          <w:b/>
        </w:rPr>
        <w:t>(</w:t>
      </w:r>
      <w:r>
        <w:rPr>
          <w:rFonts w:ascii="Calibri" w:hAnsi="Calibri" w:cs="Calibri"/>
          <w:b/>
        </w:rPr>
        <w:t>刑事訴訟法</w:t>
      </w:r>
      <w:r>
        <w:rPr>
          <w:rFonts w:ascii="Calibri" w:hAnsi="Calibri" w:cs="Calibri"/>
          <w:b/>
        </w:rPr>
        <w:t>)</w:t>
      </w:r>
    </w:p>
    <w:tbl>
      <w:tblPr>
        <w:tblW w:w="8296" w:type="dxa"/>
        <w:tblCellMar>
          <w:left w:w="10" w:type="dxa"/>
          <w:right w:w="10" w:type="dxa"/>
        </w:tblCellMar>
        <w:tblLook w:val="0000" w:firstRow="0" w:lastRow="0" w:firstColumn="0" w:lastColumn="0" w:noHBand="0" w:noVBand="0"/>
      </w:tblPr>
      <w:tblGrid>
        <w:gridCol w:w="1413"/>
        <w:gridCol w:w="1701"/>
        <w:gridCol w:w="5182"/>
      </w:tblGrid>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條號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條文簡旨</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條文內容</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第</w:t>
            </w:r>
            <w:r>
              <w:rPr>
                <w:rFonts w:ascii="Calibri" w:hAnsi="Calibri" w:cs="Calibri"/>
              </w:rPr>
              <w:t>455-38</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得聲請參與訴訟之類型</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下列犯罪之被害人得於檢察官提起公訴後第二審言詞辯論終結前，</w:t>
            </w:r>
            <w:r>
              <w:rPr>
                <w:rFonts w:ascii="Calibri" w:hAnsi="Calibri" w:cs="Calibri"/>
                <w:b/>
                <w:bCs/>
              </w:rPr>
              <w:t>向該管法院聲請參與本案訴訟</w:t>
            </w:r>
            <w:r>
              <w:rPr>
                <w:rFonts w:ascii="Calibri" w:hAnsi="Calibri" w:cs="Calibri"/>
              </w:rPr>
              <w:t>：</w:t>
            </w:r>
          </w:p>
          <w:p w:rsidR="005A0E35" w:rsidRDefault="00C055B9">
            <w:pPr>
              <w:overflowPunct w:val="0"/>
              <w:spacing w:line="500" w:lineRule="exact"/>
              <w:ind w:left="941" w:hanging="482"/>
              <w:jc w:val="both"/>
              <w:rPr>
                <w:rFonts w:ascii="Calibri" w:hAnsi="Calibri" w:cs="Calibri"/>
              </w:rPr>
            </w:pPr>
            <w:r>
              <w:rPr>
                <w:rFonts w:ascii="Calibri" w:hAnsi="Calibri" w:cs="Calibri"/>
              </w:rPr>
              <w:t>一、因故意、過失犯罪行為而致人於死或致重傷之罪。</w:t>
            </w:r>
          </w:p>
          <w:p w:rsidR="005A0E35" w:rsidRDefault="00C055B9">
            <w:pPr>
              <w:overflowPunct w:val="0"/>
              <w:spacing w:line="500" w:lineRule="exact"/>
              <w:ind w:left="941" w:hanging="482"/>
              <w:jc w:val="both"/>
              <w:rPr>
                <w:rFonts w:ascii="Calibri" w:hAnsi="Calibri" w:cs="Calibri"/>
              </w:rPr>
            </w:pPr>
            <w:r>
              <w:rPr>
                <w:rFonts w:ascii="Calibri" w:hAnsi="Calibri" w:cs="Calibri"/>
              </w:rPr>
              <w:t>二、刑法第二百三十一條、第二百三十一條之一、第二百三十二條、第二百三十三條、第二百四十條、第二百四十一條、第二百四十二條、第二百四十三條、第二百七十一條第一項、第二項、第二百七十二條、第二百七十三</w:t>
            </w:r>
            <w:r>
              <w:rPr>
                <w:rFonts w:ascii="Calibri" w:hAnsi="Calibri" w:cs="Calibri"/>
              </w:rPr>
              <w:lastRenderedPageBreak/>
              <w:t>條、第二百七十五條第一項至第三項、第二百七十八條第一項、第三項、第二百八十條、第二百八十六條第一項、第二項、第二百九十一條、第二百九十六條、第二百九十六條之一、第二百九十七條、第二百九十八條、第二百九十九條、第三百條、第三百二十八條第一項、第二項、第四項、第三百二十九條、第三百三十條、第三百三十二條第一項、第二項第</w:t>
            </w:r>
            <w:r>
              <w:rPr>
                <w:rFonts w:ascii="Calibri" w:hAnsi="Calibri" w:cs="Calibri"/>
              </w:rPr>
              <w:t>一款、第三款、第四款、第三百三十三條第一項、第二項、第三百三十四條第一項、第二項第一款、第三款、第四款、第三百四十七條第一項、第三項、第三百四十八條第一項、第二項第二款之罪。</w:t>
            </w:r>
          </w:p>
          <w:p w:rsidR="005A0E35" w:rsidRDefault="00C055B9">
            <w:pPr>
              <w:overflowPunct w:val="0"/>
              <w:spacing w:line="500" w:lineRule="exact"/>
              <w:ind w:left="941" w:hanging="482"/>
              <w:jc w:val="both"/>
              <w:rPr>
                <w:rFonts w:ascii="Calibri" w:hAnsi="Calibri" w:cs="Calibri"/>
              </w:rPr>
            </w:pPr>
            <w:r>
              <w:rPr>
                <w:rFonts w:ascii="Calibri" w:hAnsi="Calibri" w:cs="Calibri"/>
              </w:rPr>
              <w:t>三、性侵害犯罪防治法第二條第一項所定之罪。</w:t>
            </w:r>
          </w:p>
          <w:p w:rsidR="005A0E35" w:rsidRDefault="00C055B9">
            <w:pPr>
              <w:overflowPunct w:val="0"/>
              <w:spacing w:line="500" w:lineRule="exact"/>
              <w:ind w:left="941" w:hanging="482"/>
              <w:jc w:val="both"/>
              <w:rPr>
                <w:rFonts w:ascii="Calibri" w:hAnsi="Calibri" w:cs="Calibri"/>
              </w:rPr>
            </w:pPr>
            <w:r>
              <w:rPr>
                <w:rFonts w:ascii="Calibri" w:hAnsi="Calibri" w:cs="Calibri"/>
              </w:rPr>
              <w:t>四、人口販運防制法第三十一條至第三十四條、第三十六條之罪。</w:t>
            </w:r>
          </w:p>
          <w:p w:rsidR="005A0E35" w:rsidRDefault="00C055B9">
            <w:pPr>
              <w:overflowPunct w:val="0"/>
              <w:spacing w:line="500" w:lineRule="exact"/>
              <w:ind w:left="941" w:hanging="482"/>
              <w:jc w:val="both"/>
              <w:rPr>
                <w:rFonts w:ascii="Calibri" w:hAnsi="Calibri" w:cs="Calibri"/>
              </w:rPr>
            </w:pPr>
            <w:r>
              <w:rPr>
                <w:rFonts w:ascii="Calibri" w:hAnsi="Calibri" w:cs="Calibri"/>
              </w:rPr>
              <w:t>五、兒童及少年性剝削防制條例第三十二條至第三十五條、第三十六條第一項至第五項、第三十七條第一項之罪。</w:t>
            </w:r>
          </w:p>
          <w:p w:rsidR="005A0E35" w:rsidRDefault="00C055B9">
            <w:pPr>
              <w:widowControl/>
              <w:suppressAutoHyphens w:val="0"/>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前項各款犯罪之被害人無行為能力、限制行為能力、死亡或因其他不得已之事由而不能聲請者，得由其法定代理人、配偶、直系血親、三親等內之旁系血親、二親等內之姻親或</w:t>
            </w:r>
            <w:r>
              <w:rPr>
                <w:rFonts w:ascii="Calibri" w:hAnsi="Calibri" w:cs="Calibri"/>
              </w:rPr>
              <w:lastRenderedPageBreak/>
              <w:t>家長、家屬為之。但被告具前述身分之一，而無其他前述身分之人聲請者，得由被害人戶籍所在地之直轄市、縣（市）政府或財團法人犯罪被害人保護協會為之。被害人戶籍所在地不明者，得由其住（居）所或所在地之直轄市、縣（市）政府或財團法人犯罪被害人保護協會為之。</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455-39</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聲請之方式與應記載之事項</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聲請訴訟參與，應於每審級向法院提出聲請書狀。</w:t>
            </w:r>
          </w:p>
          <w:p w:rsidR="005A0E35" w:rsidRDefault="00C055B9">
            <w:pPr>
              <w:widowControl/>
              <w:suppressAutoHyphens w:val="0"/>
              <w:overflowPunct w:val="0"/>
              <w:spacing w:line="500" w:lineRule="exact"/>
              <w:jc w:val="both"/>
              <w:rPr>
                <w:rFonts w:ascii="Calibri" w:hAnsi="Calibri" w:cs="Calibri"/>
              </w:rPr>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訴訟參與聲請書狀，應記載下列事項：</w:t>
            </w:r>
          </w:p>
          <w:p w:rsidR="005A0E35" w:rsidRDefault="00C055B9">
            <w:pPr>
              <w:overflowPunct w:val="0"/>
              <w:spacing w:line="500" w:lineRule="exact"/>
              <w:ind w:left="886" w:hanging="425"/>
              <w:jc w:val="both"/>
              <w:rPr>
                <w:rFonts w:ascii="Calibri" w:hAnsi="Calibri" w:cs="Calibri"/>
              </w:rPr>
            </w:pPr>
            <w:r>
              <w:rPr>
                <w:rFonts w:ascii="Calibri" w:hAnsi="Calibri" w:cs="Calibri"/>
              </w:rPr>
              <w:t>一、本案案由。</w:t>
            </w:r>
          </w:p>
          <w:p w:rsidR="005A0E35" w:rsidRDefault="00C055B9">
            <w:pPr>
              <w:overflowPunct w:val="0"/>
              <w:spacing w:line="500" w:lineRule="exact"/>
              <w:ind w:left="941" w:hanging="482"/>
              <w:jc w:val="both"/>
              <w:rPr>
                <w:rFonts w:ascii="Calibri" w:hAnsi="Calibri" w:cs="Calibri"/>
              </w:rPr>
            </w:pPr>
            <w:r>
              <w:rPr>
                <w:rFonts w:ascii="Calibri" w:hAnsi="Calibri" w:cs="Calibri"/>
              </w:rPr>
              <w:t>二、被告之姓名、性別、出生年月日、身分證明文件編號或其他足資辨別之特徵。</w:t>
            </w:r>
          </w:p>
          <w:p w:rsidR="005A0E35" w:rsidRDefault="00C055B9">
            <w:pPr>
              <w:overflowPunct w:val="0"/>
              <w:spacing w:line="500" w:lineRule="exact"/>
              <w:ind w:left="941" w:hanging="482"/>
              <w:jc w:val="both"/>
              <w:rPr>
                <w:rFonts w:ascii="Calibri" w:hAnsi="Calibri" w:cs="Calibri"/>
              </w:rPr>
            </w:pPr>
            <w:r>
              <w:rPr>
                <w:rFonts w:ascii="Calibri" w:hAnsi="Calibri" w:cs="Calibri"/>
              </w:rPr>
              <w:t>三、非被害人者，其與被害人之身分關係。</w:t>
            </w:r>
          </w:p>
          <w:p w:rsidR="005A0E35" w:rsidRDefault="00C055B9">
            <w:pPr>
              <w:overflowPunct w:val="0"/>
              <w:spacing w:line="500" w:lineRule="exact"/>
              <w:ind w:left="941" w:hanging="482"/>
              <w:jc w:val="both"/>
              <w:rPr>
                <w:rFonts w:ascii="Calibri" w:hAnsi="Calibri" w:cs="Calibri"/>
              </w:rPr>
            </w:pPr>
            <w:r>
              <w:rPr>
                <w:rFonts w:ascii="Calibri" w:hAnsi="Calibri" w:cs="Calibri"/>
              </w:rPr>
              <w:t>四、表明參與本案訴訟程序之意旨及理由。</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第</w:t>
            </w:r>
            <w:r>
              <w:rPr>
                <w:rFonts w:ascii="Calibri" w:hAnsi="Calibri" w:cs="Calibri"/>
              </w:rPr>
              <w:t>455-42</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得閱覽卷宗及證物</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代理人於審判中</w:t>
            </w:r>
            <w:r>
              <w:rPr>
                <w:rFonts w:ascii="Calibri" w:hAnsi="Calibri" w:cs="Calibri"/>
                <w:b/>
                <w:bCs/>
              </w:rPr>
              <w:t>得檢閱卷宗及證物並得抄錄、重製或攝影</w:t>
            </w:r>
            <w:r>
              <w:rPr>
                <w:rFonts w:ascii="Calibri" w:hAnsi="Calibri" w:cs="Calibri"/>
              </w:rPr>
              <w:t>。但代理人為非律師者，於審判中對於卷宗及證物不得檢閱、抄錄、重製或攝影。</w:t>
            </w:r>
          </w:p>
          <w:p w:rsidR="005A0E35" w:rsidRDefault="00C055B9">
            <w:pPr>
              <w:widowControl/>
              <w:suppressAutoHyphens w:val="0"/>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無代理人或代理人為非律師之訴訟參與人於審判中</w:t>
            </w:r>
            <w:r>
              <w:rPr>
                <w:rFonts w:ascii="Calibri" w:hAnsi="Calibri" w:cs="Calibri"/>
                <w:b/>
                <w:bCs/>
              </w:rPr>
              <w:t>得預納費用請求付與卷宗及證物之影本</w:t>
            </w:r>
            <w:r>
              <w:rPr>
                <w:rFonts w:ascii="Calibri" w:hAnsi="Calibri" w:cs="Calibri"/>
              </w:rPr>
              <w:t>。但卷宗及證物之內容與被告被訴事實無關或足以妨害另案之偵查，或涉及當事人或第三人之隱私或業務秘密者，法院得限制之。</w:t>
            </w:r>
          </w:p>
          <w:p w:rsidR="005A0E35" w:rsidRDefault="00C055B9">
            <w:pPr>
              <w:widowControl/>
              <w:suppressAutoHyphens w:val="0"/>
              <w:overflowPunct w:val="0"/>
              <w:spacing w:line="500" w:lineRule="exact"/>
              <w:jc w:val="both"/>
            </w:pPr>
            <w:r>
              <w:rPr>
                <w:rFonts w:ascii="Calibri" w:hAnsi="Calibri" w:cs="Calibri"/>
              </w:rPr>
              <w:lastRenderedPageBreak/>
              <w:t>(</w:t>
            </w:r>
            <w:r>
              <w:rPr>
                <w:rFonts w:ascii="Calibri" w:hAnsi="Calibri" w:cs="Calibri"/>
              </w:rPr>
              <w:t>第三項</w:t>
            </w:r>
            <w:r>
              <w:rPr>
                <w:rFonts w:ascii="Calibri" w:hAnsi="Calibri" w:cs="Calibri"/>
              </w:rPr>
              <w:t>)</w:t>
            </w:r>
            <w:r>
              <w:rPr>
                <w:rFonts w:ascii="Calibri" w:hAnsi="Calibri" w:cs="Calibri"/>
              </w:rPr>
              <w:t>前項但書之限制，</w:t>
            </w:r>
            <w:r>
              <w:rPr>
                <w:rFonts w:ascii="Calibri" w:hAnsi="Calibri" w:cs="Calibri"/>
                <w:b/>
                <w:bCs/>
              </w:rPr>
              <w:t>得提起抗告</w:t>
            </w:r>
            <w:r>
              <w:rPr>
                <w:rFonts w:ascii="Calibri" w:hAnsi="Calibri" w:cs="Calibri"/>
              </w:rPr>
              <w:t>。</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lastRenderedPageBreak/>
              <w:t>第</w:t>
            </w:r>
            <w:r>
              <w:rPr>
                <w:rFonts w:ascii="Calibri" w:hAnsi="Calibri" w:cs="Calibri"/>
              </w:rPr>
              <w:t>455-43</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準備程序通知及意見表達</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準備程序期日，</w:t>
            </w:r>
            <w:r>
              <w:rPr>
                <w:rFonts w:ascii="Calibri" w:hAnsi="Calibri" w:cs="Calibri"/>
                <w:b/>
                <w:bCs/>
              </w:rPr>
              <w:t>應通知訴訟參與人及其代理人到場</w:t>
            </w:r>
            <w:r>
              <w:rPr>
                <w:rFonts w:ascii="Calibri" w:hAnsi="Calibri" w:cs="Calibri"/>
              </w:rPr>
              <w:t>。但經合法通知無正當理由不到場或陳明不願到場者，不在此限。</w:t>
            </w:r>
          </w:p>
          <w:p w:rsidR="005A0E35" w:rsidRDefault="00C055B9">
            <w:pPr>
              <w:widowControl/>
              <w:suppressAutoHyphens w:val="0"/>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第二百七十三條第一項各款事項，法院</w:t>
            </w:r>
            <w:r>
              <w:rPr>
                <w:rFonts w:ascii="Calibri" w:hAnsi="Calibri" w:cs="Calibri"/>
                <w:b/>
                <w:bCs/>
              </w:rPr>
              <w:t>應聽取訴訟參與人及其代理人之意見</w:t>
            </w:r>
            <w:r>
              <w:rPr>
                <w:rFonts w:ascii="Calibri" w:hAnsi="Calibri" w:cs="Calibri"/>
              </w:rPr>
              <w:t>。</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第</w:t>
            </w:r>
            <w:r>
              <w:rPr>
                <w:rFonts w:ascii="Calibri" w:hAnsi="Calibri" w:cs="Calibri"/>
              </w:rPr>
              <w:t>455-44</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審判期日通知</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pPr>
            <w:r>
              <w:rPr>
                <w:rFonts w:ascii="Calibri" w:hAnsi="Calibri" w:cs="Calibri"/>
                <w:b/>
                <w:bCs/>
              </w:rPr>
              <w:t>審判期日，應通知訴訟參與人及其代理人</w:t>
            </w:r>
            <w:r>
              <w:rPr>
                <w:rFonts w:ascii="Calibri" w:hAnsi="Calibri" w:cs="Calibri"/>
              </w:rPr>
              <w:t>。但經合法通知無正當理由不到場或陳明不願到場者，不在此限。</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第</w:t>
            </w:r>
            <w:r>
              <w:rPr>
                <w:rFonts w:ascii="Calibri" w:hAnsi="Calibri" w:cs="Calibri"/>
              </w:rPr>
              <w:t>455-46</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證據調查意見表達與證明力辯論機會</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pPr>
            <w:r>
              <w:rPr>
                <w:rFonts w:ascii="Calibri" w:hAnsi="Calibri" w:cs="Calibri"/>
              </w:rPr>
              <w:t>(</w:t>
            </w:r>
            <w:r>
              <w:rPr>
                <w:rFonts w:ascii="Calibri" w:hAnsi="Calibri" w:cs="Calibri"/>
              </w:rPr>
              <w:t>第一項</w:t>
            </w:r>
            <w:r>
              <w:rPr>
                <w:rFonts w:ascii="Calibri" w:hAnsi="Calibri" w:cs="Calibri"/>
              </w:rPr>
              <w:t>)</w:t>
            </w:r>
            <w:r>
              <w:rPr>
                <w:rFonts w:ascii="Calibri" w:hAnsi="Calibri" w:cs="Calibri"/>
              </w:rPr>
              <w:t>每調查一證據畢，</w:t>
            </w:r>
            <w:r>
              <w:rPr>
                <w:rFonts w:ascii="Calibri" w:hAnsi="Calibri" w:cs="Calibri"/>
                <w:b/>
                <w:bCs/>
              </w:rPr>
              <w:t>審判長應詢問訴訟參與人及其代理人有無意見</w:t>
            </w:r>
            <w:r>
              <w:rPr>
                <w:rFonts w:ascii="Calibri" w:hAnsi="Calibri" w:cs="Calibri"/>
              </w:rPr>
              <w:t>。</w:t>
            </w:r>
          </w:p>
          <w:p w:rsidR="005A0E35" w:rsidRDefault="00C055B9">
            <w:pPr>
              <w:widowControl/>
              <w:suppressAutoHyphens w:val="0"/>
              <w:overflowPunct w:val="0"/>
              <w:spacing w:line="500" w:lineRule="exact"/>
              <w:jc w:val="both"/>
            </w:pPr>
            <w:r>
              <w:rPr>
                <w:rFonts w:ascii="Calibri" w:hAnsi="Calibri" w:cs="Calibri"/>
              </w:rPr>
              <w:t>(</w:t>
            </w:r>
            <w:r>
              <w:rPr>
                <w:rFonts w:ascii="Calibri" w:hAnsi="Calibri" w:cs="Calibri"/>
              </w:rPr>
              <w:t>第二項</w:t>
            </w:r>
            <w:r>
              <w:rPr>
                <w:rFonts w:ascii="Calibri" w:hAnsi="Calibri" w:cs="Calibri"/>
              </w:rPr>
              <w:t>)</w:t>
            </w:r>
            <w:r>
              <w:rPr>
                <w:rFonts w:ascii="Calibri" w:hAnsi="Calibri" w:cs="Calibri"/>
              </w:rPr>
              <w:t>法院應予訴訟參與人及其代理人，以</w:t>
            </w:r>
            <w:r>
              <w:rPr>
                <w:rFonts w:ascii="Calibri" w:hAnsi="Calibri" w:cs="Calibri"/>
                <w:b/>
                <w:bCs/>
              </w:rPr>
              <w:t>辯論證據證明力之適當機會</w:t>
            </w:r>
            <w:r>
              <w:rPr>
                <w:rFonts w:ascii="Calibri" w:hAnsi="Calibri" w:cs="Calibri"/>
              </w:rPr>
              <w:t>。</w:t>
            </w:r>
          </w:p>
        </w:tc>
      </w:tr>
      <w:tr w:rsidR="005A0E35">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第</w:t>
            </w:r>
            <w:r>
              <w:rPr>
                <w:rFonts w:ascii="Calibri" w:hAnsi="Calibri" w:cs="Calibri"/>
              </w:rPr>
              <w:t>455-47</w:t>
            </w:r>
            <w:r>
              <w:rPr>
                <w:rFonts w:ascii="Calibri" w:hAnsi="Calibri" w:cs="Calibri"/>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rPr>
                <w:rFonts w:ascii="Calibri" w:hAnsi="Calibri" w:cs="Calibri"/>
              </w:rPr>
            </w:pPr>
            <w:r>
              <w:rPr>
                <w:rFonts w:ascii="Calibri" w:hAnsi="Calibri" w:cs="Calibri"/>
              </w:rPr>
              <w:t>科刑範圍表示意見之機會</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E35" w:rsidRDefault="00C055B9">
            <w:pPr>
              <w:widowControl/>
              <w:suppressAutoHyphens w:val="0"/>
              <w:overflowPunct w:val="0"/>
              <w:spacing w:line="500" w:lineRule="exact"/>
              <w:jc w:val="both"/>
            </w:pPr>
            <w:r>
              <w:rPr>
                <w:rFonts w:ascii="Calibri" w:hAnsi="Calibri" w:cs="Calibri"/>
              </w:rPr>
              <w:t>審判長於行第二百八十九條關於科刑之程序前，</w:t>
            </w:r>
            <w:r>
              <w:rPr>
                <w:rFonts w:ascii="Calibri" w:hAnsi="Calibri" w:cs="Calibri"/>
                <w:b/>
                <w:bCs/>
              </w:rPr>
              <w:t>應予</w:t>
            </w:r>
            <w:r>
              <w:rPr>
                <w:rFonts w:ascii="Calibri" w:hAnsi="Calibri" w:cs="Calibri"/>
              </w:rPr>
              <w:t>訴訟參與人及其代理人、陪同人</w:t>
            </w:r>
            <w:r>
              <w:rPr>
                <w:rFonts w:ascii="Calibri" w:hAnsi="Calibri" w:cs="Calibri"/>
                <w:b/>
                <w:bCs/>
              </w:rPr>
              <w:t>就科刑範圍表示意見之機會</w:t>
            </w:r>
            <w:r>
              <w:rPr>
                <w:rFonts w:ascii="Calibri" w:hAnsi="Calibri" w:cs="Calibri"/>
              </w:rPr>
              <w:t>。</w:t>
            </w:r>
          </w:p>
        </w:tc>
      </w:tr>
    </w:tbl>
    <w:p w:rsidR="005A0E35" w:rsidRDefault="005A0E35">
      <w:pPr>
        <w:widowControl/>
        <w:suppressAutoHyphens w:val="0"/>
        <w:overflowPunct w:val="0"/>
        <w:jc w:val="both"/>
        <w:rPr>
          <w:rFonts w:ascii="Calibri" w:hAnsi="Calibri" w:cs="Calibri"/>
        </w:rPr>
      </w:pPr>
    </w:p>
    <w:sectPr w:rsidR="005A0E35">
      <w:footerReference w:type="default" r:id="rId10"/>
      <w:pgSz w:w="11906" w:h="16838"/>
      <w:pgMar w:top="1440" w:right="1800" w:bottom="1440" w:left="1800" w:header="851" w:footer="992" w:gutter="0"/>
      <w:cols w:space="720"/>
      <w:docGrid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B9" w:rsidRDefault="00C055B9">
      <w:r>
        <w:separator/>
      </w:r>
    </w:p>
  </w:endnote>
  <w:endnote w:type="continuationSeparator" w:id="0">
    <w:p w:rsidR="00C055B9" w:rsidRDefault="00C0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29C" w:rsidRDefault="00C055B9">
    <w:pPr>
      <w:pStyle w:val="a7"/>
      <w:jc w:val="center"/>
    </w:pPr>
    <w:r>
      <w:rPr>
        <w:lang w:val="zh-TW"/>
      </w:rPr>
      <w:fldChar w:fldCharType="begin"/>
    </w:r>
    <w:r>
      <w:rPr>
        <w:lang w:val="zh-TW"/>
      </w:rPr>
      <w:instrText xml:space="preserve"> PAGE </w:instrText>
    </w:r>
    <w:r>
      <w:rPr>
        <w:lang w:val="zh-TW"/>
      </w:rPr>
      <w:fldChar w:fldCharType="separate"/>
    </w:r>
    <w:r w:rsidR="008D4565">
      <w:rPr>
        <w:noProof/>
        <w:lang w:val="zh-TW"/>
      </w:rPr>
      <w:t>2</w:t>
    </w:r>
    <w:r>
      <w:rPr>
        <w:lang w:val="zh-TW"/>
      </w:rPr>
      <w:fldChar w:fldCharType="end"/>
    </w:r>
  </w:p>
  <w:p w:rsidR="00F8329C" w:rsidRDefault="00C055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B9" w:rsidRDefault="00C055B9">
      <w:r>
        <w:rPr>
          <w:color w:val="000000"/>
        </w:rPr>
        <w:separator/>
      </w:r>
    </w:p>
  </w:footnote>
  <w:footnote w:type="continuationSeparator" w:id="0">
    <w:p w:rsidR="00C055B9" w:rsidRDefault="00C055B9">
      <w:r>
        <w:continuationSeparator/>
      </w:r>
    </w:p>
  </w:footnote>
  <w:footnote w:id="1">
    <w:p w:rsidR="005A0E35" w:rsidRDefault="00C055B9">
      <w:pPr>
        <w:pStyle w:val="af3"/>
      </w:pPr>
      <w:r>
        <w:rPr>
          <w:rStyle w:val="af5"/>
        </w:rPr>
        <w:footnoteRef/>
      </w:r>
      <w:r>
        <w:t>參考自</w:t>
      </w:r>
      <w:hyperlink r:id="rId1" w:history="1">
        <w:r>
          <w:rPr>
            <w:rStyle w:val="a3"/>
          </w:rPr>
          <w:t>https://dep.mohw.gov.tw/DOPS/cp-1160-8001-105.html</w:t>
        </w:r>
      </w:hyperlink>
      <w:r>
        <w:t xml:space="preserve"> </w:t>
      </w:r>
      <w:r>
        <w:t>，詳細說明與比較可參看衛生福利部保護服務司「家庭暴力防治</w:t>
      </w:r>
      <w:r>
        <w:t>–</w:t>
      </w:r>
      <w:r>
        <w:t>宣導專區</w:t>
      </w:r>
      <w:r>
        <w:t>–</w:t>
      </w:r>
      <w:r>
        <w:t>常見問答</w:t>
      </w:r>
      <w:r>
        <w:t>–</w:t>
      </w:r>
      <w:r>
        <w:t>保護令是什麼？如何聲請？」專區</w:t>
      </w:r>
    </w:p>
  </w:footnote>
  <w:footnote w:id="2">
    <w:p w:rsidR="005A0E35" w:rsidRDefault="00C055B9">
      <w:pPr>
        <w:pStyle w:val="af3"/>
      </w:pPr>
      <w:r>
        <w:rPr>
          <w:rStyle w:val="af5"/>
        </w:rPr>
        <w:footnoteRef/>
      </w:r>
      <w:r>
        <w:t>依中華民國刑法第</w:t>
      </w:r>
      <w:r>
        <w:t>10</w:t>
      </w:r>
      <w:r>
        <w:t>條第</w:t>
      </w:r>
      <w:r>
        <w:t>5</w:t>
      </w:r>
      <w:r>
        <w:t>項，稱性交者，謂非基於正當目的所為之下列性侵入行為：</w:t>
      </w:r>
    </w:p>
    <w:p w:rsidR="005A0E35" w:rsidRDefault="00C055B9">
      <w:pPr>
        <w:pStyle w:val="af3"/>
      </w:pPr>
      <w:r>
        <w:t xml:space="preserve">　　一、以性器進入他人之性器、肛門或口腔，或使之接合之行為。</w:t>
      </w:r>
    </w:p>
    <w:p w:rsidR="005A0E35" w:rsidRDefault="00C055B9">
      <w:pPr>
        <w:pStyle w:val="af3"/>
      </w:pPr>
      <w:r>
        <w:t xml:space="preserve">　　二、以性器以外之其他身體部位或器物進入他人之性器、肛門，或使之接合之行為。</w:t>
      </w:r>
    </w:p>
  </w:footnote>
  <w:footnote w:id="3">
    <w:p w:rsidR="005A0E35" w:rsidRDefault="00C055B9">
      <w:pPr>
        <w:pStyle w:val="af3"/>
      </w:pPr>
      <w:r>
        <w:rPr>
          <w:rStyle w:val="af5"/>
        </w:rPr>
        <w:footnoteRef/>
      </w:r>
      <w:r>
        <w:t>羈押是指為避免被告逃亡、滅證等等的「羈押目的」，法院認為有必要會裁定羈押，限制被告人身自由。但如果替代手段就可以達到羈押目的，依法即不得羈押。羈押的替代手段有具保、責付及限制住居：</w:t>
      </w:r>
    </w:p>
    <w:p w:rsidR="005A0E35" w:rsidRDefault="00C055B9">
      <w:pPr>
        <w:pStyle w:val="af3"/>
      </w:pPr>
      <w:r>
        <w:t>具保，是指提出一筆擔保金，保證被告不會逃亡。</w:t>
      </w:r>
    </w:p>
    <w:p w:rsidR="005A0E35" w:rsidRDefault="00C055B9">
      <w:pPr>
        <w:pStyle w:val="af3"/>
      </w:pPr>
      <w:r>
        <w:t>責付，是指法院指定人選或機關看管被告確保其準時出庭。</w:t>
      </w:r>
    </w:p>
    <w:p w:rsidR="005A0E35" w:rsidRDefault="00C055B9">
      <w:pPr>
        <w:pStyle w:val="af3"/>
      </w:pPr>
      <w:r>
        <w:t>限制住居，是指法院命令被告住在現居或指定住所。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D7F"/>
    <w:multiLevelType w:val="multilevel"/>
    <w:tmpl w:val="33C68EE4"/>
    <w:lvl w:ilvl="0">
      <w:start w:val="1"/>
      <w:numFmt w:val="taiwaneseCountingThousand"/>
      <w:lvlText w:val="第%1篇"/>
      <w:lvlJc w:val="left"/>
      <w:pPr>
        <w:ind w:left="900" w:hanging="900"/>
      </w:pPr>
      <w:rPr>
        <w:b/>
        <w:color w:val="000000"/>
        <w:sz w:val="28"/>
      </w:rPr>
    </w:lvl>
    <w:lvl w:ilvl="1">
      <w:start w:val="1"/>
      <w:numFmt w:val="taiwaneseCountingThousand"/>
      <w:lvlText w:val="(%2)"/>
      <w:lvlJc w:val="left"/>
      <w:pPr>
        <w:ind w:left="945" w:hanging="46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D57EAF"/>
    <w:multiLevelType w:val="multilevel"/>
    <w:tmpl w:val="91F871F2"/>
    <w:lvl w:ilvl="0">
      <w:start w:val="1"/>
      <w:numFmt w:val="taiwaneseCountingThousand"/>
      <w:lvlText w:val="%1、"/>
      <w:lvlJc w:val="left"/>
      <w:pPr>
        <w:ind w:left="480" w:hanging="480"/>
      </w:pPr>
      <w:rPr>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1755A6"/>
    <w:multiLevelType w:val="multilevel"/>
    <w:tmpl w:val="2182CF4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58155C"/>
    <w:multiLevelType w:val="multilevel"/>
    <w:tmpl w:val="55E81F5C"/>
    <w:lvl w:ilvl="0">
      <w:start w:val="1"/>
      <w:numFmt w:val="decimal"/>
      <w:suff w:val="space"/>
      <w:lvlText w:val="%1."/>
      <w:lvlJc w:val="left"/>
      <w:pPr>
        <w:ind w:left="312" w:hanging="31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5E1633"/>
    <w:multiLevelType w:val="multilevel"/>
    <w:tmpl w:val="AFE809B4"/>
    <w:lvl w:ilvl="0">
      <w:start w:val="1"/>
      <w:numFmt w:val="taiwaneseCountingThousand"/>
      <w:lvlText w:val="%1、"/>
      <w:lvlJc w:val="left"/>
      <w:pPr>
        <w:ind w:left="482" w:hanging="482"/>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3EF3CE7"/>
    <w:multiLevelType w:val="multilevel"/>
    <w:tmpl w:val="37262C78"/>
    <w:lvl w:ilvl="0">
      <w:start w:val="1"/>
      <w:numFmt w:val="taiwaneseCountingThousand"/>
      <w:lvlText w:val="%1、"/>
      <w:lvlJc w:val="left"/>
      <w:pPr>
        <w:ind w:left="482" w:hanging="482"/>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6582B5B"/>
    <w:multiLevelType w:val="multilevel"/>
    <w:tmpl w:val="DC90FAEE"/>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7" w15:restartNumberingAfterBreak="0">
    <w:nsid w:val="2F004213"/>
    <w:multiLevelType w:val="multilevel"/>
    <w:tmpl w:val="1D3CF1EC"/>
    <w:lvl w:ilvl="0">
      <w:start w:val="1"/>
      <w:numFmt w:val="taiwaneseCountingThousand"/>
      <w:lvlText w:val="%1、"/>
      <w:lvlJc w:val="left"/>
      <w:pPr>
        <w:ind w:left="482" w:hanging="482"/>
      </w:pPr>
      <w:rPr>
        <w:rFonts w:ascii="標楷體" w:eastAsia="標楷體" w:hAnsi="標楷體"/>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674FB6"/>
    <w:multiLevelType w:val="multilevel"/>
    <w:tmpl w:val="597C8074"/>
    <w:lvl w:ilvl="0">
      <w:start w:val="1"/>
      <w:numFmt w:val="taiwaneseCountingThousand"/>
      <w:suff w:val="nothing"/>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11E6A35"/>
    <w:multiLevelType w:val="multilevel"/>
    <w:tmpl w:val="74B84C78"/>
    <w:lvl w:ilvl="0">
      <w:start w:val="1"/>
      <w:numFmt w:val="taiwaneseCountingThousand"/>
      <w:lvlText w:val="(%1)"/>
      <w:lvlJc w:val="left"/>
      <w:pPr>
        <w:ind w:left="962" w:hanging="480"/>
      </w:pPr>
      <w:rPr>
        <w:b w:val="0"/>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0" w15:restartNumberingAfterBreak="0">
    <w:nsid w:val="44D1587B"/>
    <w:multiLevelType w:val="multilevel"/>
    <w:tmpl w:val="6F1AD9E0"/>
    <w:lvl w:ilvl="0">
      <w:start w:val="1"/>
      <w:numFmt w:val="taiwaneseCountingThousand"/>
      <w:lvlText w:val="%1、"/>
      <w:lvlJc w:val="left"/>
      <w:pPr>
        <w:ind w:left="482" w:hanging="482"/>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C3C4BC9"/>
    <w:multiLevelType w:val="multilevel"/>
    <w:tmpl w:val="379A9234"/>
    <w:lvl w:ilvl="0">
      <w:start w:val="1"/>
      <w:numFmt w:val="taiwaneseCountingThousand"/>
      <w:suff w:val="nothing"/>
      <w:lvlText w:val="%1、"/>
      <w:lvlJc w:val="left"/>
      <w:pPr>
        <w:ind w:left="482" w:hanging="482"/>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05C17BA"/>
    <w:multiLevelType w:val="multilevel"/>
    <w:tmpl w:val="C36EEF8C"/>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3" w15:restartNumberingAfterBreak="0">
    <w:nsid w:val="54D3608F"/>
    <w:multiLevelType w:val="multilevel"/>
    <w:tmpl w:val="0E786058"/>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50E31E3"/>
    <w:multiLevelType w:val="multilevel"/>
    <w:tmpl w:val="37D8AE98"/>
    <w:lvl w:ilvl="0">
      <w:start w:val="1"/>
      <w:numFmt w:val="taiwaneseCountingThousand"/>
      <w:lvlText w:val="%1、"/>
      <w:lvlJc w:val="left"/>
      <w:pPr>
        <w:ind w:left="482" w:hanging="482"/>
      </w:pPr>
      <w:rPr>
        <w:strike w:val="0"/>
        <w:dstrike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BB922B2"/>
    <w:multiLevelType w:val="multilevel"/>
    <w:tmpl w:val="9314E1F4"/>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FAC231B"/>
    <w:multiLevelType w:val="multilevel"/>
    <w:tmpl w:val="E1D4FC32"/>
    <w:lvl w:ilvl="0">
      <w:start w:val="1"/>
      <w:numFmt w:val="taiwaneseCountingThousand"/>
      <w:lvlText w:val="(%1)"/>
      <w:lvlJc w:val="left"/>
      <w:pPr>
        <w:ind w:left="962" w:hanging="480"/>
      </w:pPr>
      <w:rPr>
        <w:b w:val="0"/>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7" w15:restartNumberingAfterBreak="0">
    <w:nsid w:val="6E447094"/>
    <w:multiLevelType w:val="multilevel"/>
    <w:tmpl w:val="4574E130"/>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8" w15:restartNumberingAfterBreak="0">
    <w:nsid w:val="70496DC4"/>
    <w:multiLevelType w:val="multilevel"/>
    <w:tmpl w:val="7F3C8CC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4331E9B"/>
    <w:multiLevelType w:val="multilevel"/>
    <w:tmpl w:val="D2B6284C"/>
    <w:lvl w:ilvl="0">
      <w:start w:val="1"/>
      <w:numFmt w:val="decimal"/>
      <w:suff w:val="space"/>
      <w:lvlText w:val="%1."/>
      <w:lvlJc w:val="left"/>
      <w:pPr>
        <w:ind w:left="312" w:hanging="31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B2F1B27"/>
    <w:multiLevelType w:val="multilevel"/>
    <w:tmpl w:val="BB068570"/>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21" w15:restartNumberingAfterBreak="0">
    <w:nsid w:val="7F67579B"/>
    <w:multiLevelType w:val="multilevel"/>
    <w:tmpl w:val="5CA6A9D2"/>
    <w:lvl w:ilvl="0">
      <w:start w:val="1"/>
      <w:numFmt w:val="taiwaneseCountingThousand"/>
      <w:lvlText w:val="%1、"/>
      <w:lvlJc w:val="left"/>
      <w:pPr>
        <w:ind w:left="482"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9"/>
  </w:num>
  <w:num w:numId="3">
    <w:abstractNumId w:val="3"/>
  </w:num>
  <w:num w:numId="4">
    <w:abstractNumId w:val="8"/>
  </w:num>
  <w:num w:numId="5">
    <w:abstractNumId w:val="9"/>
  </w:num>
  <w:num w:numId="6">
    <w:abstractNumId w:val="20"/>
  </w:num>
  <w:num w:numId="7">
    <w:abstractNumId w:val="16"/>
  </w:num>
  <w:num w:numId="8">
    <w:abstractNumId w:val="6"/>
  </w:num>
  <w:num w:numId="9">
    <w:abstractNumId w:val="17"/>
  </w:num>
  <w:num w:numId="10">
    <w:abstractNumId w:val="12"/>
  </w:num>
  <w:num w:numId="11">
    <w:abstractNumId w:val="0"/>
  </w:num>
  <w:num w:numId="12">
    <w:abstractNumId w:val="14"/>
  </w:num>
  <w:num w:numId="13">
    <w:abstractNumId w:val="21"/>
  </w:num>
  <w:num w:numId="14">
    <w:abstractNumId w:val="1"/>
  </w:num>
  <w:num w:numId="15">
    <w:abstractNumId w:val="4"/>
  </w:num>
  <w:num w:numId="16">
    <w:abstractNumId w:val="5"/>
  </w:num>
  <w:num w:numId="17">
    <w:abstractNumId w:val="10"/>
  </w:num>
  <w:num w:numId="18">
    <w:abstractNumId w:val="11"/>
  </w:num>
  <w:num w:numId="19">
    <w:abstractNumId w:val="18"/>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A0E35"/>
    <w:rsid w:val="005A0E35"/>
    <w:rsid w:val="008D4565"/>
    <w:rsid w:val="00C05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FFC26-958A-4FFB-98DC-F211FF19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4"/>
      <w:szCs w:val="24"/>
    </w:rPr>
  </w:style>
  <w:style w:type="paragraph" w:styleId="1">
    <w:name w:val="heading 1"/>
    <w:basedOn w:val="a"/>
    <w:next w:val="a"/>
    <w:pPr>
      <w:keepNext/>
      <w:spacing w:before="180" w:after="180"/>
      <w:outlineLvl w:val="0"/>
    </w:pPr>
    <w:rPr>
      <w:rFonts w:ascii="Calibri Light" w:hAnsi="Calibri Light"/>
      <w:b/>
      <w:bCs/>
      <w:sz w:val="44"/>
      <w:szCs w:val="52"/>
    </w:rPr>
  </w:style>
  <w:style w:type="paragraph" w:styleId="2">
    <w:name w:val="heading 2"/>
    <w:basedOn w:val="a"/>
    <w:next w:val="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customStyle="1" w:styleId="10">
    <w:name w:val="未解析的提及1"/>
    <w:rPr>
      <w:color w:val="605E5C"/>
      <w:shd w:val="clear" w:color="auto" w:fill="E1DFDD"/>
    </w:rPr>
  </w:style>
  <w:style w:type="character" w:styleId="a4">
    <w:name w:val="Strong"/>
    <w:rPr>
      <w:b/>
      <w:bC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List Paragraph"/>
    <w:basedOn w:val="a"/>
    <w:pPr>
      <w:ind w:left="480"/>
    </w:p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kern w:val="3"/>
      <w:sz w:val="24"/>
      <w:szCs w:val="24"/>
    </w:rPr>
  </w:style>
  <w:style w:type="paragraph" w:styleId="ad">
    <w:name w:val="annotation subject"/>
    <w:basedOn w:val="ab"/>
    <w:next w:val="ab"/>
    <w:rPr>
      <w:b/>
      <w:bCs/>
    </w:rPr>
  </w:style>
  <w:style w:type="character" w:customStyle="1" w:styleId="ae">
    <w:name w:val="註解主旨 字元"/>
    <w:basedOn w:val="ac"/>
    <w:rPr>
      <w:b/>
      <w:bCs/>
      <w:kern w:val="3"/>
      <w:sz w:val="24"/>
      <w:szCs w:val="24"/>
    </w:rPr>
  </w:style>
  <w:style w:type="paragraph" w:styleId="af">
    <w:name w:val="Balloon Text"/>
    <w:basedOn w:val="a"/>
    <w:rPr>
      <w:rFonts w:ascii="Calibri Light" w:hAnsi="Calibri Light"/>
      <w:sz w:val="18"/>
      <w:szCs w:val="18"/>
    </w:rPr>
  </w:style>
  <w:style w:type="character" w:customStyle="1" w:styleId="af0">
    <w:name w:val="註解方塊文字 字元"/>
    <w:basedOn w:val="a0"/>
    <w:rPr>
      <w:rFonts w:ascii="Calibri Light" w:eastAsia="新細明體" w:hAnsi="Calibri Light" w:cs="Times New Roman"/>
      <w:kern w:val="3"/>
      <w:sz w:val="18"/>
      <w:szCs w:val="18"/>
    </w:rPr>
  </w:style>
  <w:style w:type="paragraph" w:styleId="af1">
    <w:name w:val="Revision"/>
    <w:pPr>
      <w:suppressAutoHyphens/>
    </w:pPr>
    <w:rPr>
      <w:kern w:val="3"/>
      <w:sz w:val="24"/>
      <w:szCs w:val="24"/>
    </w:rPr>
  </w:style>
  <w:style w:type="character" w:customStyle="1" w:styleId="11">
    <w:name w:val="未解析的提及項目1"/>
    <w:basedOn w:val="a0"/>
    <w:rPr>
      <w:color w:val="605E5C"/>
      <w:shd w:val="clear" w:color="auto" w:fill="E1DFDD"/>
    </w:rPr>
  </w:style>
  <w:style w:type="character" w:customStyle="1" w:styleId="12">
    <w:name w:val="標題 1 字元"/>
    <w:basedOn w:val="a0"/>
    <w:rPr>
      <w:rFonts w:ascii="Calibri Light" w:eastAsia="標楷體" w:hAnsi="Calibri Light" w:cs="Times New Roman"/>
      <w:b/>
      <w:bCs/>
      <w:kern w:val="3"/>
      <w:sz w:val="44"/>
      <w:szCs w:val="52"/>
    </w:rPr>
  </w:style>
  <w:style w:type="character" w:styleId="af2">
    <w:name w:val="FollowedHyperlink"/>
    <w:basedOn w:val="a0"/>
    <w:rPr>
      <w:color w:val="954F72"/>
      <w:u w:val="single"/>
    </w:rPr>
  </w:style>
  <w:style w:type="paragraph" w:styleId="af3">
    <w:name w:val="footnote text"/>
    <w:basedOn w:val="a"/>
    <w:pPr>
      <w:snapToGrid w:val="0"/>
    </w:pPr>
    <w:rPr>
      <w:sz w:val="20"/>
      <w:szCs w:val="20"/>
    </w:rPr>
  </w:style>
  <w:style w:type="character" w:customStyle="1" w:styleId="af4">
    <w:name w:val="註腳文字 字元"/>
    <w:basedOn w:val="a0"/>
    <w:rPr>
      <w:rFonts w:eastAsia="標楷體"/>
      <w:kern w:val="3"/>
    </w:rPr>
  </w:style>
  <w:style w:type="character" w:styleId="af5">
    <w:name w:val="footnote reference"/>
    <w:basedOn w:val="a0"/>
    <w:rPr>
      <w:position w:val="0"/>
      <w:vertAlign w:val="superscript"/>
    </w:rPr>
  </w:style>
  <w:style w:type="character" w:customStyle="1" w:styleId="20">
    <w:name w:val="標題 2 字元"/>
    <w:basedOn w:val="a0"/>
    <w:rPr>
      <w:rFonts w:ascii="Calibri Light" w:eastAsia="新細明體" w:hAnsi="Calibri Light" w:cs="Times New Roman"/>
      <w:b/>
      <w:bCs/>
      <w:kern w:val="3"/>
      <w:sz w:val="48"/>
      <w:szCs w:val="48"/>
    </w:rPr>
  </w:style>
  <w:style w:type="character" w:customStyle="1" w:styleId="wdyuqq">
    <w:name w:val="wdyuqq"/>
    <w:basedOn w:val="a0"/>
  </w:style>
  <w:style w:type="character" w:customStyle="1" w:styleId="af6">
    <w:name w:val="未解析的提及項目"/>
    <w:basedOn w:val="a0"/>
    <w:rPr>
      <w:color w:val="605E5C"/>
      <w:shd w:val="clear" w:color="auto" w:fill="E1DFDD"/>
    </w:rPr>
  </w:style>
  <w:style w:type="paragraph" w:customStyle="1" w:styleId="Textbody">
    <w:name w:val="Text body"/>
    <w:pPr>
      <w:widowControl w:val="0"/>
      <w:suppressAutoHyphens/>
    </w:pPr>
    <w:rPr>
      <w:rFonts w:eastAsia="Times New Roman"/>
      <w:kern w:val="3"/>
      <w:sz w:val="24"/>
      <w:szCs w:val="24"/>
    </w:rPr>
  </w:style>
  <w:style w:type="paragraph" w:customStyle="1" w:styleId="Standard">
    <w:name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w-ncii.win.org.tw/" TargetMode="External"/><Relationship Id="rId3" Type="http://schemas.openxmlformats.org/officeDocument/2006/relationships/settings" Target="settings.xml"/><Relationship Id="rId7" Type="http://schemas.openxmlformats.org/officeDocument/2006/relationships/hyperlink" Target="https://tw-ncii.win.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are.mohw.gov.t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p.mohw.gov.tw/DOPS/cp-1160-8001-1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3817</Words>
  <Characters>21760</Characters>
  <Application>Microsoft Office Word</Application>
  <DocSecurity>0</DocSecurity>
  <Lines>181</Lines>
  <Paragraphs>51</Paragraphs>
  <ScaleCrop>false</ScaleCrop>
  <Company/>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衛生署中英文網站</dc:subject>
  <dc:creator>保護服務司連珮榕</dc:creator>
  <cp:keywords> </cp:keywords>
  <dc:description> </dc:description>
  <cp:lastModifiedBy>徐曉君</cp:lastModifiedBy>
  <cp:revision>2</cp:revision>
  <cp:lastPrinted>2023-10-05T02:50:00Z</cp:lastPrinted>
  <dcterms:created xsi:type="dcterms:W3CDTF">2023-11-06T07:44:00Z</dcterms:created>
  <dcterms:modified xsi:type="dcterms:W3CDTF">2023-11-06T07:44:00Z</dcterms:modified>
</cp:coreProperties>
</file>