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25" w:rsidRDefault="00BF7B25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w:drawing>
          <wp:inline distT="0" distB="0" distL="0" distR="0">
            <wp:extent cx="3094264" cy="495992"/>
            <wp:effectExtent l="19050" t="0" r="0" b="0"/>
            <wp:docPr id="1" name="圖片 0" descr="雲端書庫logo-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雲端書庫logo-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6479" cy="49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4E" w:rsidRDefault="00B0041F" w:rsidP="00BF7B25">
      <w:pPr>
        <w:pStyle w:val="1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2019年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【種子教師</w:t>
      </w:r>
      <w:r w:rsidR="00037195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="00DB464E" w:rsidRPr="00F137EB">
        <w:rPr>
          <w:rFonts w:ascii="微軟正黑體" w:eastAsia="微軟正黑體" w:hAnsi="微軟正黑體" w:hint="eastAsia"/>
          <w:b/>
          <w:sz w:val="28"/>
          <w:szCs w:val="28"/>
        </w:rPr>
        <w:t>研習】課程大綱與申請表</w:t>
      </w:r>
    </w:p>
    <w:p w:rsidR="002C7CD0" w:rsidRPr="00F137EB" w:rsidRDefault="002C7CD0" w:rsidP="00BF7B25">
      <w:pPr>
        <w:pStyle w:val="1"/>
        <w:ind w:leftChars="0" w:left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B0041F" w:rsidRDefault="00DB464E" w:rsidP="004F4D3F">
      <w:pPr>
        <w:spacing w:line="240" w:lineRule="atLeast"/>
        <w:ind w:left="1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研習說明：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提升</w:t>
      </w:r>
      <w:r>
        <w:rPr>
          <w:rFonts w:ascii="微軟正黑體" w:eastAsia="微軟正黑體" w:hAnsi="微軟正黑體" w:hint="eastAsia"/>
          <w:sz w:val="28"/>
          <w:szCs w:val="28"/>
        </w:rPr>
        <w:t>課外學習閱讀風氣，使用「台灣雲端書庫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＠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桃園」</w:t>
      </w:r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平台，可透過有聲書及繪本，在課堂上或課外後達到與</w:t>
      </w:r>
      <w:proofErr w:type="gramStart"/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學生共讀</w:t>
      </w:r>
      <w:proofErr w:type="gramEnd"/>
      <w:r w:rsidRPr="00F137EB">
        <w:rPr>
          <w:rFonts w:ascii="微軟正黑體" w:eastAsia="微軟正黑體" w:hAnsi="微軟正黑體" w:cs="Times New Roman" w:hint="eastAsia"/>
          <w:sz w:val="28"/>
          <w:szCs w:val="28"/>
        </w:rPr>
        <w:t>，培養閱讀之習慣。</w:t>
      </w:r>
    </w:p>
    <w:p w:rsidR="00B0041F" w:rsidRPr="00F137EB" w:rsidRDefault="00B0041F" w:rsidP="004F4D3F">
      <w:pPr>
        <w:spacing w:line="240" w:lineRule="atLeast"/>
        <w:ind w:left="1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■報名日期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2019年全年開放報名</w:t>
      </w:r>
    </w:p>
    <w:p w:rsidR="00DB464E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參加對象：學校教職員</w:t>
      </w:r>
      <w:r w:rsidR="00037195">
        <w:rPr>
          <w:rFonts w:ascii="微軟正黑體" w:eastAsia="微軟正黑體" w:hAnsi="微軟正黑體" w:hint="eastAsia"/>
          <w:sz w:val="28"/>
          <w:szCs w:val="28"/>
        </w:rPr>
        <w:t>及學生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研習地點：電腦教室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研習報名：</w:t>
      </w:r>
      <w:proofErr w:type="gramStart"/>
      <w:r w:rsidRPr="00F137EB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F137EB">
        <w:rPr>
          <w:rFonts w:ascii="微軟正黑體" w:eastAsia="微軟正黑體" w:hAnsi="微軟正黑體" w:hint="eastAsia"/>
          <w:sz w:val="28"/>
          <w:szCs w:val="28"/>
        </w:rPr>
        <w:t>開放預約安排時間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校方須提前預約安排時間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36736D" w:rsidRDefault="001B777C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sz w:val="28"/>
          <w:szCs w:val="28"/>
        </w:rPr>
        <w:t>費用：</w:t>
      </w:r>
      <w:r w:rsidR="0036736D">
        <w:rPr>
          <w:rFonts w:ascii="微軟正黑體" w:eastAsia="微軟正黑體" w:hAnsi="微軟正黑體" w:hint="eastAsia"/>
          <w:sz w:val="28"/>
          <w:szCs w:val="28"/>
        </w:rPr>
        <w:t>無收費。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研習時間：週一至週五</w:t>
      </w:r>
      <w:r w:rsidRPr="00F137EB">
        <w:rPr>
          <w:rFonts w:ascii="微軟正黑體" w:eastAsia="微軟正黑體" w:hAnsi="微軟正黑體"/>
          <w:sz w:val="28"/>
          <w:szCs w:val="28"/>
        </w:rPr>
        <w:t>10:00~16:00</w:t>
      </w:r>
    </w:p>
    <w:p w:rsidR="00DB464E" w:rsidRPr="00F137EB" w:rsidRDefault="00DB464E" w:rsidP="00060C0F">
      <w:p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■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研習流程：（約</w:t>
      </w:r>
      <w:r w:rsidRPr="00F137EB">
        <w:rPr>
          <w:rFonts w:ascii="微軟正黑體" w:eastAsia="微軟正黑體" w:hAnsi="微軟正黑體"/>
          <w:sz w:val="28"/>
          <w:szCs w:val="28"/>
        </w:rPr>
        <w:t>45~60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分鐘）</w:t>
      </w:r>
      <w:r w:rsidR="00FF1300">
        <w:rPr>
          <w:rFonts w:ascii="微軟正黑體" w:eastAsia="微軟正黑體" w:hAnsi="微軟正黑體" w:hint="eastAsia"/>
          <w:sz w:val="28"/>
          <w:szCs w:val="28"/>
        </w:rPr>
        <w:t>/堂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報到</w:t>
      </w:r>
      <w:r w:rsidRPr="00F137EB">
        <w:rPr>
          <w:rFonts w:ascii="微軟正黑體" w:eastAsia="微軟正黑體" w:hAnsi="微軟正黑體"/>
          <w:sz w:val="28"/>
          <w:szCs w:val="28"/>
        </w:rPr>
        <w:t>/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開機設定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Pr="00F137EB">
        <w:rPr>
          <w:rFonts w:ascii="微軟正黑體" w:eastAsia="微軟正黑體" w:hAnsi="微軟正黑體" w:hint="eastAsia"/>
          <w:sz w:val="28"/>
          <w:szCs w:val="28"/>
        </w:rPr>
        <w:t>平台介紹</w:t>
      </w:r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proofErr w:type="gramStart"/>
      <w:r w:rsidRPr="00F137EB">
        <w:rPr>
          <w:rFonts w:ascii="微軟正黑體" w:eastAsia="微軟正黑體" w:hAnsi="微軟正黑體" w:hint="eastAsia"/>
          <w:sz w:val="28"/>
          <w:szCs w:val="28"/>
        </w:rPr>
        <w:t>線上操作</w:t>
      </w:r>
      <w:proofErr w:type="gramEnd"/>
    </w:p>
    <w:p w:rsidR="00DB464E" w:rsidRPr="00F137EB" w:rsidRDefault="00DB464E" w:rsidP="00060C0F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/>
          <w:sz w:val="28"/>
          <w:szCs w:val="28"/>
        </w:rPr>
      </w:pPr>
      <w:r w:rsidRPr="00F137EB">
        <w:rPr>
          <w:rFonts w:ascii="微軟正黑體" w:eastAsia="微軟正黑體" w:hAnsi="微軟正黑體" w:hint="eastAsia"/>
          <w:sz w:val="28"/>
          <w:szCs w:val="28"/>
        </w:rPr>
        <w:t>台灣雲端書庫</w:t>
      </w:r>
      <w:r w:rsidRPr="00F137EB">
        <w:rPr>
          <w:rFonts w:ascii="微軟正黑體" w:eastAsia="微軟正黑體" w:hAnsi="微軟正黑體"/>
          <w:sz w:val="28"/>
          <w:szCs w:val="28"/>
        </w:rPr>
        <w:t>@</w:t>
      </w:r>
      <w:r>
        <w:rPr>
          <w:rFonts w:ascii="微軟正黑體" w:eastAsia="微軟正黑體" w:hAnsi="微軟正黑體" w:hint="eastAsia"/>
          <w:sz w:val="28"/>
          <w:szCs w:val="28"/>
        </w:rPr>
        <w:t>桃園</w:t>
      </w:r>
      <w:r w:rsidRPr="00F137EB">
        <w:rPr>
          <w:rFonts w:ascii="微軟正黑體" w:eastAsia="微軟正黑體" w:hAnsi="微軟正黑體"/>
          <w:sz w:val="28"/>
          <w:szCs w:val="28"/>
        </w:rPr>
        <w:t xml:space="preserve"> </w:t>
      </w:r>
      <w:r w:rsidR="00037195">
        <w:rPr>
          <w:rFonts w:ascii="微軟正黑體" w:eastAsia="微軟正黑體" w:hAnsi="微軟正黑體" w:hint="eastAsia"/>
          <w:sz w:val="28"/>
          <w:szCs w:val="28"/>
        </w:rPr>
        <w:t>交流</w:t>
      </w:r>
      <w:r>
        <w:rPr>
          <w:rFonts w:ascii="微軟正黑體" w:eastAsia="微軟正黑體" w:hAnsi="微軟正黑體" w:hint="eastAsia"/>
          <w:sz w:val="28"/>
          <w:szCs w:val="28"/>
        </w:rPr>
        <w:t>分享</w:t>
      </w:r>
    </w:p>
    <w:p w:rsidR="00FF1300" w:rsidRDefault="001B777C" w:rsidP="00FF1300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FF1300">
        <w:rPr>
          <w:rFonts w:ascii="微軟正黑體" w:eastAsia="微軟正黑體" w:hAnsi="微軟正黑體" w:hint="eastAsia"/>
          <w:sz w:val="28"/>
          <w:szCs w:val="28"/>
        </w:rPr>
        <w:lastRenderedPageBreak/>
        <w:t>■</w:t>
      </w:r>
      <w:r w:rsidR="00FF1300">
        <w:rPr>
          <w:rFonts w:ascii="微軟正黑體" w:eastAsia="微軟正黑體" w:hAnsi="微軟正黑體" w:hint="eastAsia"/>
          <w:sz w:val="28"/>
        </w:rPr>
        <w:t>預約方式：</w:t>
      </w:r>
    </w:p>
    <w:p w:rsidR="00DB464E" w:rsidRDefault="00FF1300" w:rsidP="001B777C">
      <w:pPr>
        <w:pStyle w:val="a3"/>
        <w:spacing w:line="240" w:lineRule="atLeast"/>
        <w:ind w:leftChars="0" w:left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可電話或mail報名</w:t>
      </w:r>
      <w:r w:rsidR="00DB464E" w:rsidRPr="00F137EB">
        <w:rPr>
          <w:rFonts w:ascii="微軟正黑體" w:eastAsia="微軟正黑體" w:hAnsi="微軟正黑體" w:hint="eastAsia"/>
          <w:sz w:val="28"/>
        </w:rPr>
        <w:t>預約</w:t>
      </w:r>
      <w:r w:rsidR="00B0041F">
        <w:rPr>
          <w:rFonts w:ascii="微軟正黑體" w:eastAsia="微軟正黑體" w:hAnsi="微軟正黑體" w:hint="eastAsia"/>
          <w:sz w:val="28"/>
        </w:rPr>
        <w:t>：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214"/>
        <w:gridCol w:w="2521"/>
        <w:gridCol w:w="2139"/>
      </w:tblGrid>
      <w:tr w:rsidR="00DB464E" w:rsidRPr="00F137EB" w:rsidTr="00060C0F">
        <w:trPr>
          <w:trHeight w:val="900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DB464E" w:rsidP="00DC134A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桃園市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立圖書館</w:t>
            </w:r>
            <w:r w:rsidRPr="00F137EB">
              <w:rPr>
                <w:rFonts w:ascii="微軟正黑體" w:eastAsia="微軟正黑體" w:hAnsi="微軟正黑體"/>
                <w:b/>
                <w:szCs w:val="24"/>
              </w:rPr>
              <w:t>&amp;</w:t>
            </w: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台灣雲端書庫</w:t>
            </w:r>
          </w:p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b/>
                <w:szCs w:val="24"/>
              </w:rPr>
              <w:t>推廣課程預約報名表</w:t>
            </w:r>
          </w:p>
        </w:tc>
      </w:tr>
      <w:tr w:rsidR="00DB464E" w:rsidRPr="00F137EB" w:rsidTr="001B777C">
        <w:trPr>
          <w:trHeight w:val="39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預約日期／時間</w:t>
            </w: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報名人數／</w:t>
            </w:r>
            <w:proofErr w:type="gramStart"/>
            <w:r w:rsidRPr="00F137EB">
              <w:rPr>
                <w:rFonts w:ascii="微軟正黑體" w:eastAsia="微軟正黑體" w:hAnsi="微軟正黑體" w:hint="eastAsia"/>
                <w:szCs w:val="24"/>
              </w:rPr>
              <w:t>班數</w:t>
            </w:r>
            <w:proofErr w:type="gramEnd"/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學校／圖書館</w:t>
            </w:r>
            <w:r w:rsidRPr="00F137EB">
              <w:rPr>
                <w:rFonts w:ascii="微軟正黑體" w:eastAsia="微軟正黑體" w:hAnsi="微軟正黑體"/>
                <w:szCs w:val="24"/>
              </w:rPr>
              <w:t>(</w:t>
            </w:r>
            <w:r w:rsidRPr="00F137EB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Pr="00F137EB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37EB">
              <w:rPr>
                <w:rFonts w:ascii="微軟正黑體" w:eastAsia="微軟正黑體" w:hAnsi="微軟正黑體" w:hint="eastAsia"/>
                <w:szCs w:val="24"/>
              </w:rPr>
              <w:t>連絡人／電話</w:t>
            </w:r>
          </w:p>
        </w:tc>
      </w:tr>
      <w:tr w:rsidR="00DB464E" w:rsidRPr="00F137EB" w:rsidTr="001B777C">
        <w:trPr>
          <w:trHeight w:val="1120"/>
        </w:trPr>
        <w:tc>
          <w:tcPr>
            <w:tcW w:w="244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noProof/>
                <w:color w:val="FF0000"/>
                <w:szCs w:val="24"/>
              </w:rPr>
            </w:pPr>
          </w:p>
        </w:tc>
        <w:tc>
          <w:tcPr>
            <w:tcW w:w="2214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521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2139" w:type="dxa"/>
            <w:shd w:val="clear" w:color="000000" w:fill="auto"/>
          </w:tcPr>
          <w:p w:rsidR="00DB464E" w:rsidRPr="00F137EB" w:rsidRDefault="00DB464E" w:rsidP="00060C0F">
            <w:pPr>
              <w:pStyle w:val="a3"/>
              <w:spacing w:line="24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</w:tr>
      <w:tr w:rsidR="00DB464E" w:rsidRPr="00F137EB" w:rsidTr="00DC134A">
        <w:trPr>
          <w:trHeight w:val="1653"/>
        </w:trPr>
        <w:tc>
          <w:tcPr>
            <w:tcW w:w="9318" w:type="dxa"/>
            <w:gridSpan w:val="4"/>
            <w:shd w:val="clear" w:color="000000" w:fill="auto"/>
            <w:vAlign w:val="center"/>
          </w:tcPr>
          <w:p w:rsidR="00DB464E" w:rsidRPr="00F137EB" w:rsidRDefault="00151C6D" w:rsidP="00DC134A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報名</w:t>
            </w:r>
            <w:r w:rsidR="00DB464E" w:rsidRPr="00F137EB">
              <w:rPr>
                <w:rFonts w:ascii="微軟正黑體" w:eastAsia="微軟正黑體" w:hAnsi="微軟正黑體" w:hint="eastAsia"/>
              </w:rPr>
              <w:t>請洽</w:t>
            </w:r>
            <w:r w:rsidR="00DB464E" w:rsidRPr="00F137EB">
              <w:rPr>
                <w:rFonts w:ascii="微軟正黑體" w:eastAsia="微軟正黑體" w:hAnsi="微軟正黑體"/>
              </w:rPr>
              <w:t>:</w:t>
            </w:r>
          </w:p>
          <w:p w:rsidR="00151C6D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bookmarkStart w:id="0" w:name="OLE_LINK1"/>
            <w:bookmarkStart w:id="1" w:name="OLE_LINK2"/>
            <w:r>
              <w:rPr>
                <w:rFonts w:ascii="微軟正黑體" w:eastAsia="微軟正黑體" w:hAnsi="微軟正黑體" w:hint="eastAsia"/>
                <w:b/>
                <w:color w:val="000000"/>
              </w:rPr>
              <w:t>台灣雲端書庫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許培菁</w:t>
            </w:r>
            <w:r w:rsidR="00B0041F">
              <w:rPr>
                <w:rFonts w:ascii="微軟正黑體" w:eastAsia="微軟正黑體" w:hAnsi="微軟正黑體" w:hint="eastAsia"/>
                <w:b/>
                <w:color w:val="000000"/>
              </w:rPr>
              <w:t>小姐</w:t>
            </w:r>
          </w:p>
          <w:p w:rsidR="00151C6D" w:rsidRDefault="00151C6D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T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el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>02-23926899</w:t>
            </w:r>
            <w:r w:rsidR="00DB464E">
              <w:rPr>
                <w:rFonts w:ascii="微軟正黑體" w:eastAsia="微軟正黑體" w:hAnsi="微軟正黑體" w:hint="eastAsia"/>
                <w:b/>
                <w:color w:val="000000"/>
              </w:rPr>
              <w:t>轉</w:t>
            </w:r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755</w:t>
            </w:r>
            <w:r w:rsidR="00DB464E">
              <w:rPr>
                <w:rFonts w:ascii="微軟正黑體" w:eastAsia="微軟正黑體" w:hAnsi="微軟正黑體"/>
                <w:b/>
                <w:color w:val="000000"/>
              </w:rPr>
              <w:t xml:space="preserve">  </w:t>
            </w:r>
          </w:p>
          <w:p w:rsidR="00DB464E" w:rsidRPr="00DC134A" w:rsidRDefault="00DB464E" w:rsidP="00FF1300">
            <w:pPr>
              <w:pStyle w:val="a3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Email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：</w:t>
            </w:r>
            <w:bookmarkEnd w:id="0"/>
            <w:bookmarkEnd w:id="1"/>
            <w:r w:rsidR="00FF1300">
              <w:rPr>
                <w:rFonts w:ascii="微軟正黑體" w:eastAsia="微軟正黑體" w:hAnsi="微軟正黑體" w:hint="eastAsia"/>
                <w:b/>
                <w:color w:val="000000"/>
              </w:rPr>
              <w:t>ph235@wordpedia.com</w:t>
            </w:r>
          </w:p>
        </w:tc>
      </w:tr>
    </w:tbl>
    <w:p w:rsidR="00DB464E" w:rsidRPr="003471E4" w:rsidRDefault="00DB464E" w:rsidP="00060C0F">
      <w:pPr>
        <w:autoSpaceDE w:val="0"/>
        <w:autoSpaceDN w:val="0"/>
        <w:adjustRightInd w:val="0"/>
        <w:spacing w:line="480" w:lineRule="exact"/>
        <w:ind w:left="960" w:hanging="640"/>
        <w:rPr>
          <w:rFonts w:ascii="微軟正黑體" w:eastAsia="微軟正黑體" w:hAnsi="微軟正黑體"/>
          <w:color w:val="000000"/>
          <w:sz w:val="32"/>
          <w:szCs w:val="32"/>
        </w:rPr>
      </w:pPr>
    </w:p>
    <w:p w:rsidR="00DB464E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sz w:val="28"/>
          <w:szCs w:val="28"/>
        </w:rPr>
        <w:t>■提醒事項：</w:t>
      </w:r>
    </w:p>
    <w:p w:rsidR="0036736D" w:rsidRPr="002C7CD0" w:rsidRDefault="0036736D">
      <w:pPr>
        <w:rPr>
          <w:rFonts w:ascii="微軟正黑體" w:eastAsia="微軟正黑體" w:hAnsi="微軟正黑體"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1.台灣雲端書庫【種子教師</w:t>
      </w:r>
      <w:r w:rsidR="00037195" w:rsidRPr="002C7CD0">
        <w:rPr>
          <w:rFonts w:ascii="微軟正黑體" w:eastAsia="微軟正黑體" w:hAnsi="微軟正黑體" w:hint="eastAsia"/>
          <w:b/>
          <w:sz w:val="28"/>
          <w:szCs w:val="28"/>
        </w:rPr>
        <w:t>/學生</w:t>
      </w:r>
      <w:r w:rsidRPr="002C7CD0">
        <w:rPr>
          <w:rFonts w:ascii="微軟正黑體" w:eastAsia="微軟正黑體" w:hAnsi="微軟正黑體" w:hint="eastAsia"/>
          <w:b/>
          <w:sz w:val="28"/>
          <w:szCs w:val="28"/>
        </w:rPr>
        <w:t>研習】</w:t>
      </w:r>
      <w:r w:rsidRPr="002C7CD0">
        <w:rPr>
          <w:rFonts w:ascii="微軟正黑體" w:eastAsia="微軟正黑體" w:hAnsi="微軟正黑體" w:hint="eastAsia"/>
          <w:sz w:val="28"/>
          <w:szCs w:val="28"/>
        </w:rPr>
        <w:t>課程無收取費用及無提供紙本講義。</w:t>
      </w:r>
    </w:p>
    <w:p w:rsidR="00B0041F" w:rsidRPr="002C7CD0" w:rsidRDefault="00B0041F">
      <w:pPr>
        <w:rPr>
          <w:rFonts w:ascii="微軟正黑體" w:eastAsia="微軟正黑體" w:hAnsi="微軟正黑體"/>
          <w:b/>
          <w:sz w:val="28"/>
          <w:szCs w:val="28"/>
          <w:highlight w:val="yellow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2.歡迎報名全天多堂課程（各班級輪流參加）。</w:t>
      </w:r>
    </w:p>
    <w:p w:rsidR="00B0041F" w:rsidRPr="002C7CD0" w:rsidRDefault="00B0041F" w:rsidP="002C7CD0">
      <w:pPr>
        <w:ind w:left="280" w:hangingChars="100" w:hanging="280"/>
        <w:rPr>
          <w:rFonts w:ascii="微軟正黑體" w:eastAsia="微軟正黑體" w:hAnsi="微軟正黑體"/>
          <w:b/>
          <w:sz w:val="28"/>
          <w:szCs w:val="28"/>
        </w:rPr>
      </w:pPr>
      <w:r w:rsidRPr="002C7CD0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3.2019年5月底前報名「全天課程」前三間學校，贈精美禮物乙份。</w:t>
      </w:r>
    </w:p>
    <w:sectPr w:rsidR="00B0041F" w:rsidRPr="002C7CD0" w:rsidSect="003673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15" w:rsidRDefault="001C7915" w:rsidP="00DC134A">
      <w:r>
        <w:separator/>
      </w:r>
    </w:p>
  </w:endnote>
  <w:endnote w:type="continuationSeparator" w:id="0">
    <w:p w:rsidR="001C7915" w:rsidRDefault="001C7915" w:rsidP="00DC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15" w:rsidRDefault="001C7915" w:rsidP="00DC134A">
      <w:r>
        <w:separator/>
      </w:r>
    </w:p>
  </w:footnote>
  <w:footnote w:type="continuationSeparator" w:id="0">
    <w:p w:rsidR="001C7915" w:rsidRDefault="001C7915" w:rsidP="00DC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753E"/>
    <w:multiLevelType w:val="hybridMultilevel"/>
    <w:tmpl w:val="2128562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49B56991"/>
    <w:multiLevelType w:val="hybridMultilevel"/>
    <w:tmpl w:val="35521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B8"/>
    <w:rsid w:val="00037195"/>
    <w:rsid w:val="00060C0F"/>
    <w:rsid w:val="00151C6D"/>
    <w:rsid w:val="001B777C"/>
    <w:rsid w:val="001C7915"/>
    <w:rsid w:val="002611D8"/>
    <w:rsid w:val="002941C2"/>
    <w:rsid w:val="002C7CD0"/>
    <w:rsid w:val="003471E4"/>
    <w:rsid w:val="0036736D"/>
    <w:rsid w:val="003C4BFC"/>
    <w:rsid w:val="00401174"/>
    <w:rsid w:val="00433949"/>
    <w:rsid w:val="00443BB8"/>
    <w:rsid w:val="004F4D3F"/>
    <w:rsid w:val="00572BB7"/>
    <w:rsid w:val="00624967"/>
    <w:rsid w:val="00647FD6"/>
    <w:rsid w:val="006531BA"/>
    <w:rsid w:val="006671C3"/>
    <w:rsid w:val="0069575E"/>
    <w:rsid w:val="00734376"/>
    <w:rsid w:val="007A7FDA"/>
    <w:rsid w:val="007D1362"/>
    <w:rsid w:val="008264DB"/>
    <w:rsid w:val="0083775D"/>
    <w:rsid w:val="0086045A"/>
    <w:rsid w:val="008D6898"/>
    <w:rsid w:val="00926DAB"/>
    <w:rsid w:val="00A22B44"/>
    <w:rsid w:val="00AD2893"/>
    <w:rsid w:val="00B0041F"/>
    <w:rsid w:val="00B56765"/>
    <w:rsid w:val="00B63954"/>
    <w:rsid w:val="00BF7B25"/>
    <w:rsid w:val="00C8348B"/>
    <w:rsid w:val="00D11F8E"/>
    <w:rsid w:val="00D4084B"/>
    <w:rsid w:val="00D87E3D"/>
    <w:rsid w:val="00D913D1"/>
    <w:rsid w:val="00DB464E"/>
    <w:rsid w:val="00DC134A"/>
    <w:rsid w:val="00DD168B"/>
    <w:rsid w:val="00DF0257"/>
    <w:rsid w:val="00E6028C"/>
    <w:rsid w:val="00E830C3"/>
    <w:rsid w:val="00F137EB"/>
    <w:rsid w:val="00F17F33"/>
    <w:rsid w:val="00F67770"/>
    <w:rsid w:val="00FA552F"/>
    <w:rsid w:val="00FA7182"/>
    <w:rsid w:val="00F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60C0F"/>
    <w:pPr>
      <w:widowControl w:val="0"/>
    </w:pPr>
    <w:rPr>
      <w:rFonts w:ascii="標楷體" w:hAnsi="標楷體" w:cs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3">
    <w:name w:val="List Paragraph"/>
    <w:basedOn w:val="a"/>
    <w:uiPriority w:val="99"/>
    <w:qFormat/>
    <w:rsid w:val="00060C0F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C134A"/>
    <w:rPr>
      <w:rFonts w:ascii="標楷體" w:eastAsia="標楷體" w:cs="標楷體"/>
      <w:kern w:val="2"/>
    </w:rPr>
  </w:style>
  <w:style w:type="paragraph" w:styleId="a6">
    <w:name w:val="footer"/>
    <w:basedOn w:val="a"/>
    <w:link w:val="a7"/>
    <w:uiPriority w:val="99"/>
    <w:rsid w:val="00DC1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C134A"/>
    <w:rPr>
      <w:rFonts w:ascii="標楷體" w:eastAsia="標楷體" w:cs="標楷體"/>
      <w:kern w:val="2"/>
    </w:rPr>
  </w:style>
  <w:style w:type="character" w:styleId="a8">
    <w:name w:val="Hyperlink"/>
    <w:basedOn w:val="a0"/>
    <w:uiPriority w:val="99"/>
    <w:rsid w:val="00DC134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locked/>
    <w:rsid w:val="000371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locked/>
    <w:rsid w:val="00BF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alin\Google%20&#38642;&#31471;&#30828;&#30879;\&#21488;&#28771;&#38642;&#31471;&#26360;&#24235;&#27284;&#26696;&#36039;&#26009;\&#20844;&#25991;\&#25945;&#24107;&#30740;&#32722;\&#33274;&#21335;&#25945;&#32946;&#23616;&#20989;&#38468;&#202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臺南教育局函附件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MYPC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林玉峯</dc:creator>
  <cp:lastModifiedBy>tea-0099</cp:lastModifiedBy>
  <cp:revision>2</cp:revision>
  <dcterms:created xsi:type="dcterms:W3CDTF">2019-01-18T01:56:00Z</dcterms:created>
  <dcterms:modified xsi:type="dcterms:W3CDTF">2019-01-18T01:56:00Z</dcterms:modified>
</cp:coreProperties>
</file>